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3D3" w:rsidRDefault="00190AA9">
      <w:pPr>
        <w:jc w:val="center"/>
        <w:rPr>
          <w:rFonts w:ascii="Times New Roman" w:hAnsi="Times New Roman"/>
          <w:b/>
          <w:sz w:val="28"/>
        </w:rPr>
      </w:pPr>
      <w:bookmarkStart w:id="0" w:name="_Hlk147257853"/>
      <w:r>
        <w:rPr>
          <w:rFonts w:ascii="Times New Roman" w:hAnsi="Times New Roman"/>
          <w:b/>
          <w:sz w:val="28"/>
        </w:rPr>
        <w:t xml:space="preserve">Государственное казенное общеобразовательное учреждение </w:t>
      </w:r>
      <w:r>
        <w:rPr>
          <w:rFonts w:ascii="Times New Roman" w:hAnsi="Times New Roman"/>
          <w:b/>
          <w:sz w:val="28"/>
        </w:rPr>
        <w:br/>
        <w:t>«Волгоградская школа – интернат №2»</w:t>
      </w:r>
    </w:p>
    <w:p w:rsidR="00190AA9" w:rsidRDefault="00190AA9">
      <w:pPr>
        <w:jc w:val="center"/>
        <w:rPr>
          <w:rFonts w:ascii="Times New Roman" w:hAnsi="Times New Roman"/>
          <w:b/>
          <w:sz w:val="28"/>
        </w:rPr>
      </w:pPr>
    </w:p>
    <w:tbl>
      <w:tblPr>
        <w:tblW w:w="0" w:type="auto"/>
        <w:tblInd w:w="-284" w:type="dxa"/>
        <w:tblLayout w:type="fixed"/>
        <w:tblLook w:val="04A0" w:firstRow="1" w:lastRow="0" w:firstColumn="1" w:lastColumn="0" w:noHBand="0" w:noVBand="1"/>
      </w:tblPr>
      <w:tblGrid>
        <w:gridCol w:w="3511"/>
        <w:gridCol w:w="3118"/>
        <w:gridCol w:w="3261"/>
      </w:tblGrid>
      <w:tr w:rsidR="007833D3">
        <w:tc>
          <w:tcPr>
            <w:tcW w:w="3511" w:type="dxa"/>
          </w:tcPr>
          <w:p w:rsidR="007833D3" w:rsidRDefault="00190AA9">
            <w:pPr>
              <w:spacing w:line="240" w:lineRule="auto"/>
              <w:ind w:right="-143"/>
              <w:rPr>
                <w:rFonts w:ascii="Times New Roman" w:hAnsi="Times New Roman"/>
                <w:sz w:val="24"/>
              </w:rPr>
            </w:pPr>
            <w:r>
              <w:rPr>
                <w:rFonts w:ascii="Times New Roman" w:hAnsi="Times New Roman"/>
                <w:sz w:val="24"/>
              </w:rPr>
              <w:t>«Согласована»</w:t>
            </w:r>
            <w:r>
              <w:rPr>
                <w:rFonts w:ascii="Times New Roman" w:hAnsi="Times New Roman"/>
                <w:sz w:val="24"/>
              </w:rPr>
              <w:br/>
              <w:t xml:space="preserve"> Руководитель МО</w:t>
            </w:r>
            <w:r>
              <w:rPr>
                <w:rFonts w:ascii="Times New Roman" w:hAnsi="Times New Roman"/>
                <w:sz w:val="24"/>
              </w:rPr>
              <w:br/>
              <w:t xml:space="preserve">______________( </w:t>
            </w:r>
            <w:proofErr w:type="spellStart"/>
            <w:r>
              <w:rPr>
                <w:rFonts w:ascii="Times New Roman" w:hAnsi="Times New Roman"/>
                <w:sz w:val="24"/>
              </w:rPr>
              <w:t>Э.А.Довгаль</w:t>
            </w:r>
            <w:proofErr w:type="spellEnd"/>
            <w:r>
              <w:rPr>
                <w:rFonts w:ascii="Times New Roman" w:hAnsi="Times New Roman"/>
                <w:sz w:val="24"/>
              </w:rPr>
              <w:t>)</w:t>
            </w:r>
          </w:p>
          <w:p w:rsidR="007833D3" w:rsidRDefault="00190AA9">
            <w:pPr>
              <w:pStyle w:val="a5"/>
              <w:tabs>
                <w:tab w:val="left" w:pos="284"/>
                <w:tab w:val="left" w:pos="426"/>
                <w:tab w:val="left" w:pos="6237"/>
              </w:tabs>
            </w:pPr>
            <w:r>
              <w:t xml:space="preserve">Принята решением педагогического совета протокол </w:t>
            </w:r>
          </w:p>
          <w:p w:rsidR="007833D3" w:rsidRDefault="00190AA9">
            <w:pPr>
              <w:pStyle w:val="a5"/>
              <w:tabs>
                <w:tab w:val="left" w:pos="284"/>
                <w:tab w:val="left" w:pos="426"/>
                <w:tab w:val="left" w:pos="6237"/>
              </w:tabs>
            </w:pPr>
            <w:r>
              <w:t xml:space="preserve">от 28  августа 2025 г. № 1 </w:t>
            </w:r>
          </w:p>
          <w:p w:rsidR="007833D3" w:rsidRDefault="007833D3">
            <w:pPr>
              <w:pStyle w:val="a5"/>
              <w:tabs>
                <w:tab w:val="left" w:pos="284"/>
                <w:tab w:val="left" w:pos="426"/>
                <w:tab w:val="left" w:pos="6237"/>
              </w:tabs>
            </w:pPr>
          </w:p>
          <w:p w:rsidR="007833D3" w:rsidRDefault="00190AA9">
            <w:pPr>
              <w:pStyle w:val="a5"/>
              <w:tabs>
                <w:tab w:val="left" w:pos="284"/>
                <w:tab w:val="left" w:pos="426"/>
                <w:tab w:val="left" w:pos="6237"/>
              </w:tabs>
            </w:pPr>
            <w:r>
              <w:t>Рассмотрена на заседании МО</w:t>
            </w:r>
            <w:r>
              <w:br/>
              <w:t xml:space="preserve">протокол </w:t>
            </w:r>
            <w:r>
              <w:br/>
              <w:t>от 28 августа 2025 г. №1</w:t>
            </w:r>
          </w:p>
        </w:tc>
        <w:tc>
          <w:tcPr>
            <w:tcW w:w="3118" w:type="dxa"/>
          </w:tcPr>
          <w:p w:rsidR="007833D3" w:rsidRDefault="00190AA9">
            <w:pPr>
              <w:spacing w:line="240" w:lineRule="auto"/>
              <w:ind w:right="-143"/>
              <w:rPr>
                <w:rFonts w:ascii="Times New Roman" w:hAnsi="Times New Roman"/>
                <w:sz w:val="24"/>
              </w:rPr>
            </w:pPr>
            <w:r>
              <w:rPr>
                <w:rFonts w:ascii="Times New Roman" w:hAnsi="Times New Roman"/>
                <w:sz w:val="24"/>
              </w:rPr>
              <w:t>«Согласована»</w:t>
            </w:r>
            <w:r>
              <w:rPr>
                <w:rFonts w:ascii="Times New Roman" w:hAnsi="Times New Roman"/>
                <w:sz w:val="24"/>
              </w:rPr>
              <w:br/>
              <w:t xml:space="preserve"> заместитель директора</w:t>
            </w:r>
            <w:r>
              <w:rPr>
                <w:rFonts w:ascii="Times New Roman" w:hAnsi="Times New Roman"/>
                <w:sz w:val="24"/>
              </w:rPr>
              <w:br/>
              <w:t>________ (О.Н. Персидская)</w:t>
            </w:r>
          </w:p>
        </w:tc>
        <w:tc>
          <w:tcPr>
            <w:tcW w:w="3261" w:type="dxa"/>
          </w:tcPr>
          <w:p w:rsidR="007833D3" w:rsidRDefault="00190AA9">
            <w:pPr>
              <w:pStyle w:val="a5"/>
              <w:tabs>
                <w:tab w:val="left" w:pos="0"/>
                <w:tab w:val="left" w:pos="6237"/>
              </w:tabs>
              <w:jc w:val="left"/>
            </w:pPr>
            <w:r>
              <w:t xml:space="preserve">«Утверждена» </w:t>
            </w:r>
            <w:r>
              <w:br/>
              <w:t xml:space="preserve">директор ГКОУ </w:t>
            </w:r>
          </w:p>
          <w:p w:rsidR="007833D3" w:rsidRDefault="00190AA9">
            <w:pPr>
              <w:pStyle w:val="a5"/>
              <w:tabs>
                <w:tab w:val="left" w:pos="0"/>
                <w:tab w:val="left" w:pos="6237"/>
              </w:tabs>
              <w:jc w:val="left"/>
            </w:pPr>
            <w:r>
              <w:t>«Волгоградская школа-интернат №2</w:t>
            </w:r>
          </w:p>
          <w:p w:rsidR="007833D3" w:rsidRDefault="00190AA9">
            <w:pPr>
              <w:pStyle w:val="a5"/>
              <w:tabs>
                <w:tab w:val="left" w:pos="0"/>
                <w:tab w:val="left" w:pos="6237"/>
              </w:tabs>
              <w:jc w:val="left"/>
            </w:pPr>
            <w:r>
              <w:t>________ (</w:t>
            </w:r>
            <w:proofErr w:type="spellStart"/>
            <w:r>
              <w:t>А.М.Небыков</w:t>
            </w:r>
            <w:proofErr w:type="spellEnd"/>
            <w:r>
              <w:t>)</w:t>
            </w:r>
          </w:p>
        </w:tc>
      </w:tr>
      <w:tr w:rsidR="007833D3">
        <w:tc>
          <w:tcPr>
            <w:tcW w:w="3511" w:type="dxa"/>
          </w:tcPr>
          <w:p w:rsidR="007833D3" w:rsidRDefault="007833D3">
            <w:pPr>
              <w:pStyle w:val="a5"/>
              <w:tabs>
                <w:tab w:val="left" w:pos="284"/>
                <w:tab w:val="left" w:pos="426"/>
                <w:tab w:val="left" w:pos="6237"/>
              </w:tabs>
            </w:pPr>
          </w:p>
        </w:tc>
        <w:tc>
          <w:tcPr>
            <w:tcW w:w="3118" w:type="dxa"/>
          </w:tcPr>
          <w:p w:rsidR="007833D3" w:rsidRDefault="007833D3">
            <w:pPr>
              <w:spacing w:line="240" w:lineRule="auto"/>
              <w:ind w:right="-143"/>
              <w:rPr>
                <w:rFonts w:ascii="Times New Roman" w:hAnsi="Times New Roman"/>
                <w:sz w:val="24"/>
              </w:rPr>
            </w:pPr>
          </w:p>
        </w:tc>
        <w:tc>
          <w:tcPr>
            <w:tcW w:w="3261" w:type="dxa"/>
          </w:tcPr>
          <w:p w:rsidR="007833D3" w:rsidRDefault="00190AA9">
            <w:pPr>
              <w:pStyle w:val="a5"/>
              <w:tabs>
                <w:tab w:val="left" w:pos="0"/>
                <w:tab w:val="left" w:pos="6237"/>
              </w:tabs>
            </w:pPr>
            <w:r>
              <w:t>Введена в действие приказом</w:t>
            </w:r>
          </w:p>
          <w:p w:rsidR="007833D3" w:rsidRDefault="00190AA9">
            <w:pPr>
              <w:pStyle w:val="a5"/>
              <w:tabs>
                <w:tab w:val="left" w:pos="0"/>
                <w:tab w:val="left" w:pos="6237"/>
              </w:tabs>
            </w:pPr>
            <w:r>
              <w:t>от 28 августа   2025г. № 312</w:t>
            </w:r>
          </w:p>
          <w:p w:rsidR="007833D3" w:rsidRDefault="007833D3">
            <w:pPr>
              <w:pStyle w:val="a5"/>
              <w:tabs>
                <w:tab w:val="left" w:pos="0"/>
                <w:tab w:val="left" w:pos="6237"/>
              </w:tabs>
            </w:pPr>
          </w:p>
        </w:tc>
      </w:tr>
    </w:tbl>
    <w:p w:rsidR="007833D3" w:rsidRDefault="00190AA9">
      <w:pPr>
        <w:tabs>
          <w:tab w:val="left" w:pos="3060"/>
          <w:tab w:val="left" w:pos="6765"/>
        </w:tabs>
        <w:spacing w:line="240" w:lineRule="auto"/>
        <w:ind w:left="-284" w:right="-143"/>
        <w:rPr>
          <w:rFonts w:ascii="Times New Roman" w:hAnsi="Times New Roman"/>
          <w:sz w:val="24"/>
        </w:rPr>
      </w:pPr>
      <w:r>
        <w:rPr>
          <w:rFonts w:ascii="Times New Roman" w:hAnsi="Times New Roman"/>
          <w:sz w:val="24"/>
        </w:rPr>
        <w:tab/>
      </w:r>
      <w:r>
        <w:rPr>
          <w:rFonts w:ascii="Times New Roman" w:hAnsi="Times New Roman"/>
          <w:sz w:val="24"/>
        </w:rPr>
        <w:tab/>
      </w:r>
    </w:p>
    <w:p w:rsidR="007833D3" w:rsidRDefault="00190AA9">
      <w:pPr>
        <w:tabs>
          <w:tab w:val="left" w:pos="3060"/>
          <w:tab w:val="left" w:pos="6765"/>
        </w:tabs>
        <w:spacing w:line="240" w:lineRule="auto"/>
        <w:ind w:left="-284" w:right="-143"/>
        <w:rPr>
          <w:rFonts w:ascii="Times New Roman" w:hAnsi="Times New Roman"/>
          <w:sz w:val="24"/>
        </w:rPr>
      </w:pPr>
      <w:r>
        <w:rPr>
          <w:rFonts w:ascii="Times New Roman" w:hAnsi="Times New Roman"/>
          <w:sz w:val="24"/>
        </w:rPr>
        <w:tab/>
      </w:r>
    </w:p>
    <w:p w:rsidR="007833D3" w:rsidRDefault="007833D3">
      <w:pPr>
        <w:tabs>
          <w:tab w:val="left" w:pos="3060"/>
          <w:tab w:val="left" w:pos="6765"/>
        </w:tabs>
        <w:spacing w:line="240" w:lineRule="auto"/>
        <w:ind w:left="-284" w:right="-143"/>
        <w:rPr>
          <w:rFonts w:ascii="Times New Roman" w:hAnsi="Times New Roman"/>
          <w:sz w:val="24"/>
        </w:rPr>
      </w:pPr>
    </w:p>
    <w:p w:rsidR="007833D3" w:rsidRDefault="007833D3">
      <w:pPr>
        <w:tabs>
          <w:tab w:val="left" w:pos="3060"/>
          <w:tab w:val="left" w:pos="6765"/>
        </w:tabs>
        <w:spacing w:line="240" w:lineRule="auto"/>
        <w:ind w:left="-284" w:right="-143"/>
        <w:rPr>
          <w:rFonts w:ascii="Times New Roman" w:hAnsi="Times New Roman"/>
          <w:sz w:val="24"/>
        </w:rPr>
      </w:pPr>
    </w:p>
    <w:p w:rsidR="007833D3" w:rsidRDefault="00190AA9">
      <w:pPr>
        <w:tabs>
          <w:tab w:val="left" w:pos="3060"/>
          <w:tab w:val="left" w:pos="6765"/>
        </w:tabs>
        <w:spacing w:line="240" w:lineRule="auto"/>
        <w:ind w:left="-284" w:right="-143"/>
        <w:rPr>
          <w:rFonts w:ascii="Times New Roman" w:hAnsi="Times New Roman"/>
          <w:sz w:val="24"/>
        </w:rPr>
      </w:pPr>
      <w:r>
        <w:rPr>
          <w:rFonts w:ascii="Times New Roman" w:hAnsi="Times New Roman"/>
          <w:sz w:val="24"/>
        </w:rPr>
        <w:tab/>
      </w:r>
    </w:p>
    <w:p w:rsidR="007833D3" w:rsidRDefault="00190AA9">
      <w:pPr>
        <w:tabs>
          <w:tab w:val="left" w:pos="2190"/>
        </w:tabs>
        <w:spacing w:line="240" w:lineRule="auto"/>
        <w:jc w:val="center"/>
        <w:rPr>
          <w:rFonts w:ascii="Times New Roman" w:hAnsi="Times New Roman"/>
          <w:b/>
          <w:sz w:val="32"/>
        </w:rPr>
      </w:pPr>
      <w:r>
        <w:rPr>
          <w:rFonts w:ascii="Times New Roman" w:hAnsi="Times New Roman"/>
          <w:b/>
          <w:sz w:val="32"/>
        </w:rPr>
        <w:t>Рабочая программа</w:t>
      </w:r>
    </w:p>
    <w:p w:rsidR="007833D3" w:rsidRDefault="00190AA9">
      <w:pPr>
        <w:tabs>
          <w:tab w:val="left" w:pos="2190"/>
        </w:tabs>
        <w:spacing w:line="240" w:lineRule="auto"/>
        <w:jc w:val="center"/>
        <w:rPr>
          <w:rFonts w:ascii="Times New Roman" w:hAnsi="Times New Roman"/>
          <w:b/>
          <w:sz w:val="32"/>
        </w:rPr>
      </w:pPr>
      <w:r>
        <w:rPr>
          <w:rFonts w:ascii="Times New Roman" w:hAnsi="Times New Roman"/>
          <w:b/>
          <w:sz w:val="32"/>
        </w:rPr>
        <w:t xml:space="preserve">по внеурочной деятельности </w:t>
      </w:r>
    </w:p>
    <w:p w:rsidR="007833D3" w:rsidRDefault="00190AA9">
      <w:pPr>
        <w:tabs>
          <w:tab w:val="left" w:pos="2190"/>
        </w:tabs>
        <w:spacing w:line="240" w:lineRule="auto"/>
        <w:jc w:val="center"/>
        <w:rPr>
          <w:rFonts w:ascii="Times New Roman" w:hAnsi="Times New Roman"/>
          <w:b/>
          <w:sz w:val="32"/>
        </w:rPr>
      </w:pPr>
      <w:r>
        <w:rPr>
          <w:rFonts w:ascii="Times New Roman" w:hAnsi="Times New Roman"/>
          <w:b/>
          <w:sz w:val="32"/>
        </w:rPr>
        <w:t>"Развитие познавательной деятельности"</w:t>
      </w:r>
    </w:p>
    <w:p w:rsidR="007833D3" w:rsidRDefault="00190AA9">
      <w:pPr>
        <w:tabs>
          <w:tab w:val="left" w:pos="2190"/>
        </w:tabs>
        <w:spacing w:line="240" w:lineRule="auto"/>
        <w:jc w:val="center"/>
        <w:rPr>
          <w:rFonts w:ascii="Times New Roman" w:hAnsi="Times New Roman"/>
          <w:b/>
          <w:sz w:val="32"/>
        </w:rPr>
      </w:pPr>
      <w:r>
        <w:rPr>
          <w:rFonts w:ascii="Times New Roman" w:hAnsi="Times New Roman"/>
          <w:b/>
          <w:sz w:val="32"/>
        </w:rPr>
        <w:t xml:space="preserve">для 1 «Д» (дополнительного первого) класса </w:t>
      </w:r>
    </w:p>
    <w:p w:rsidR="007833D3" w:rsidRDefault="00190AA9">
      <w:pPr>
        <w:tabs>
          <w:tab w:val="left" w:pos="2190"/>
        </w:tabs>
        <w:spacing w:line="240" w:lineRule="auto"/>
        <w:jc w:val="center"/>
        <w:rPr>
          <w:rFonts w:ascii="Times New Roman" w:hAnsi="Times New Roman"/>
          <w:b/>
          <w:sz w:val="32"/>
        </w:rPr>
      </w:pPr>
      <w:r>
        <w:rPr>
          <w:rFonts w:ascii="Times New Roman" w:hAnsi="Times New Roman"/>
          <w:b/>
          <w:sz w:val="32"/>
        </w:rPr>
        <w:t>(в соответствии с АОП НОО (вариант 8.3))</w:t>
      </w: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p w:rsidR="007833D3" w:rsidRDefault="007833D3">
      <w:pPr>
        <w:tabs>
          <w:tab w:val="left" w:pos="2190"/>
        </w:tabs>
        <w:spacing w:line="240" w:lineRule="auto"/>
        <w:jc w:val="center"/>
        <w:rPr>
          <w:rFonts w:ascii="Times New Roman" w:hAnsi="Times New Roman"/>
          <w:b/>
          <w:sz w:val="32"/>
        </w:rPr>
      </w:pPr>
    </w:p>
    <w:tbl>
      <w:tblPr>
        <w:tblW w:w="0" w:type="auto"/>
        <w:tblInd w:w="5211" w:type="dxa"/>
        <w:tblLayout w:type="fixed"/>
        <w:tblLook w:val="04A0" w:firstRow="1" w:lastRow="0" w:firstColumn="1" w:lastColumn="0" w:noHBand="0" w:noVBand="1"/>
      </w:tblPr>
      <w:tblGrid>
        <w:gridCol w:w="4360"/>
      </w:tblGrid>
      <w:tr w:rsidR="007833D3">
        <w:tc>
          <w:tcPr>
            <w:tcW w:w="4360" w:type="dxa"/>
          </w:tcPr>
          <w:p w:rsidR="007833D3" w:rsidRDefault="00190AA9">
            <w:pPr>
              <w:tabs>
                <w:tab w:val="left" w:pos="2190"/>
              </w:tabs>
              <w:spacing w:line="240" w:lineRule="auto"/>
              <w:rPr>
                <w:rFonts w:ascii="Times New Roman" w:hAnsi="Times New Roman"/>
                <w:sz w:val="28"/>
              </w:rPr>
            </w:pPr>
            <w:r>
              <w:rPr>
                <w:rFonts w:ascii="Times New Roman" w:hAnsi="Times New Roman"/>
                <w:sz w:val="28"/>
              </w:rPr>
              <w:t xml:space="preserve">Разработала: </w:t>
            </w:r>
          </w:p>
          <w:p w:rsidR="007833D3" w:rsidRDefault="007833D3">
            <w:pPr>
              <w:tabs>
                <w:tab w:val="left" w:pos="2190"/>
              </w:tabs>
              <w:spacing w:line="240" w:lineRule="auto"/>
              <w:rPr>
                <w:rFonts w:ascii="Times New Roman" w:hAnsi="Times New Roman"/>
                <w:sz w:val="28"/>
              </w:rPr>
            </w:pPr>
          </w:p>
          <w:p w:rsidR="007833D3" w:rsidRDefault="00190AA9">
            <w:pPr>
              <w:tabs>
                <w:tab w:val="left" w:pos="2190"/>
              </w:tabs>
              <w:spacing w:line="240" w:lineRule="auto"/>
              <w:rPr>
                <w:rFonts w:ascii="Times New Roman" w:hAnsi="Times New Roman"/>
                <w:sz w:val="28"/>
              </w:rPr>
            </w:pPr>
            <w:r>
              <w:rPr>
                <w:rFonts w:ascii="Times New Roman" w:hAnsi="Times New Roman"/>
                <w:sz w:val="28"/>
              </w:rPr>
              <w:t>учитель Рыбникова Татьяна Васильевна</w:t>
            </w:r>
          </w:p>
          <w:p w:rsidR="00190AA9" w:rsidRDefault="00190AA9">
            <w:pPr>
              <w:tabs>
                <w:tab w:val="left" w:pos="2190"/>
              </w:tabs>
              <w:spacing w:line="240" w:lineRule="auto"/>
              <w:rPr>
                <w:rFonts w:ascii="Times New Roman" w:hAnsi="Times New Roman"/>
                <w:sz w:val="28"/>
              </w:rPr>
            </w:pPr>
          </w:p>
        </w:tc>
      </w:tr>
    </w:tbl>
    <w:p w:rsidR="007833D3" w:rsidRDefault="007833D3">
      <w:pPr>
        <w:rPr>
          <w:rFonts w:ascii="Times New Roman" w:hAnsi="Times New Roman"/>
          <w:sz w:val="32"/>
        </w:rPr>
      </w:pPr>
    </w:p>
    <w:p w:rsidR="007833D3" w:rsidRDefault="007833D3">
      <w:pPr>
        <w:spacing w:after="200" w:line="240" w:lineRule="auto"/>
        <w:jc w:val="center"/>
        <w:rPr>
          <w:rFonts w:ascii="Times New Roman" w:hAnsi="Times New Roman"/>
          <w:b/>
          <w:sz w:val="28"/>
        </w:rPr>
      </w:pPr>
    </w:p>
    <w:p w:rsidR="007833D3" w:rsidRDefault="00190AA9">
      <w:pPr>
        <w:spacing w:line="240" w:lineRule="auto"/>
        <w:jc w:val="center"/>
        <w:rPr>
          <w:rFonts w:ascii="Times New Roman" w:hAnsi="Times New Roman"/>
          <w:b/>
          <w:sz w:val="28"/>
        </w:rPr>
      </w:pPr>
      <w:r>
        <w:rPr>
          <w:rFonts w:ascii="Times New Roman" w:hAnsi="Times New Roman"/>
          <w:b/>
          <w:sz w:val="28"/>
        </w:rPr>
        <w:lastRenderedPageBreak/>
        <w:t>Пояснительная записка</w:t>
      </w:r>
    </w:p>
    <w:p w:rsidR="007833D3" w:rsidRDefault="007833D3">
      <w:pPr>
        <w:spacing w:line="240" w:lineRule="auto"/>
        <w:jc w:val="center"/>
        <w:rPr>
          <w:rFonts w:ascii="Times New Roman" w:hAnsi="Times New Roman"/>
          <w:b/>
          <w:sz w:val="28"/>
        </w:rPr>
      </w:pPr>
    </w:p>
    <w:p w:rsidR="007833D3" w:rsidRDefault="00190AA9">
      <w:pPr>
        <w:spacing w:line="240" w:lineRule="auto"/>
        <w:ind w:firstLine="567"/>
        <w:contextualSpacing/>
        <w:jc w:val="both"/>
        <w:rPr>
          <w:rFonts w:ascii="Times New Roman" w:hAnsi="Times New Roman"/>
          <w:sz w:val="28"/>
        </w:rPr>
      </w:pPr>
      <w:r>
        <w:rPr>
          <w:rFonts w:ascii="Times New Roman" w:hAnsi="Times New Roman"/>
          <w:sz w:val="28"/>
        </w:rPr>
        <w:t xml:space="preserve">Рабочая программа по развитию познавательной деятельности для 1 класса разработана на основании нормативных документов: </w:t>
      </w:r>
      <w:bookmarkEnd w:id="0"/>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Федеральный закон от 29.12.2012 г. № 273-ФЗ «Об образовании в Российской Федерации»;</w:t>
      </w:r>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 xml:space="preserve">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обучающихся с ОВЗ; </w:t>
      </w:r>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7833D3" w:rsidRDefault="00190AA9">
      <w:pPr>
        <w:numPr>
          <w:ilvl w:val="0"/>
          <w:numId w:val="1"/>
        </w:numPr>
        <w:spacing w:line="240" w:lineRule="auto"/>
        <w:ind w:left="0" w:firstLine="567"/>
        <w:contextualSpacing/>
        <w:jc w:val="both"/>
        <w:rPr>
          <w:rFonts w:ascii="Times New Roman" w:hAnsi="Times New Roman"/>
          <w:sz w:val="28"/>
        </w:rPr>
      </w:pPr>
      <w:r>
        <w:rPr>
          <w:rFonts w:ascii="Times New Roman" w:hAnsi="Times New Roman"/>
          <w:sz w:val="28"/>
        </w:rPr>
        <w:t xml:space="preserve">санитарные правила и нормы </w:t>
      </w:r>
      <w:proofErr w:type="spellStart"/>
      <w:r>
        <w:rPr>
          <w:rFonts w:ascii="Times New Roman" w:hAnsi="Times New Roman"/>
          <w:sz w:val="28"/>
        </w:rPr>
        <w:t>санпин</w:t>
      </w:r>
      <w:proofErr w:type="spellEnd"/>
      <w:r>
        <w:rPr>
          <w:rFonts w:ascii="Times New Roman" w:hAnsi="Times New Roman"/>
          <w:sz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7833D3" w:rsidRDefault="00190AA9">
      <w:pPr>
        <w:spacing w:line="240" w:lineRule="auto"/>
        <w:ind w:firstLine="700"/>
        <w:jc w:val="both"/>
        <w:rPr>
          <w:rFonts w:ascii="Times New Roman" w:hAnsi="Times New Roman"/>
          <w:color w:val="181818"/>
          <w:sz w:val="28"/>
        </w:rPr>
      </w:pPr>
      <w:r>
        <w:rPr>
          <w:rFonts w:ascii="Times New Roman" w:hAnsi="Times New Roman"/>
          <w:sz w:val="28"/>
        </w:rPr>
        <w:t>адаптированная образовательная программа начального общего образования для обучающихся с ограниченными возможностями здоровья (вариант 8.3), принятая решением педагогического совета № 1 от 28.08.2023 г., введенная в действие приказом № 303 от 28.08.2023 г., с изменениями от 28.08.2024 г. приказ № 304.</w:t>
      </w:r>
    </w:p>
    <w:p w:rsidR="007833D3" w:rsidRDefault="007833D3">
      <w:pPr>
        <w:spacing w:line="240" w:lineRule="auto"/>
        <w:ind w:firstLine="700"/>
        <w:jc w:val="both"/>
        <w:rPr>
          <w:rFonts w:ascii="Times New Roman" w:hAnsi="Times New Roman"/>
          <w:color w:val="181818"/>
          <w:sz w:val="28"/>
        </w:rPr>
      </w:pPr>
    </w:p>
    <w:p w:rsidR="007833D3" w:rsidRDefault="007833D3">
      <w:pPr>
        <w:spacing w:line="240" w:lineRule="auto"/>
        <w:ind w:firstLine="700"/>
        <w:jc w:val="both"/>
        <w:rPr>
          <w:rFonts w:ascii="Times New Roman" w:hAnsi="Times New Roman"/>
          <w:color w:val="181818"/>
          <w:sz w:val="28"/>
        </w:rPr>
      </w:pPr>
    </w:p>
    <w:p w:rsidR="007833D3" w:rsidRDefault="007833D3">
      <w:pPr>
        <w:spacing w:line="240" w:lineRule="auto"/>
        <w:ind w:firstLine="700"/>
        <w:jc w:val="both"/>
        <w:rPr>
          <w:rFonts w:ascii="Times New Roman" w:hAnsi="Times New Roman"/>
          <w:color w:val="181818"/>
          <w:sz w:val="28"/>
        </w:rPr>
      </w:pPr>
    </w:p>
    <w:p w:rsidR="007833D3" w:rsidRDefault="007833D3">
      <w:pPr>
        <w:spacing w:line="240" w:lineRule="auto"/>
        <w:ind w:firstLine="700"/>
        <w:jc w:val="both"/>
        <w:rPr>
          <w:rFonts w:ascii="Times New Roman" w:hAnsi="Times New Roman"/>
          <w:color w:val="181818"/>
          <w:sz w:val="28"/>
        </w:rPr>
      </w:pPr>
    </w:p>
    <w:p w:rsidR="007833D3" w:rsidRDefault="007833D3">
      <w:pPr>
        <w:spacing w:line="240" w:lineRule="auto"/>
        <w:ind w:firstLine="700"/>
        <w:jc w:val="both"/>
        <w:rPr>
          <w:rFonts w:ascii="Times New Roman" w:hAnsi="Times New Roman"/>
          <w:color w:val="181818"/>
          <w:sz w:val="28"/>
        </w:rPr>
      </w:pPr>
    </w:p>
    <w:p w:rsidR="007833D3" w:rsidRDefault="00190AA9">
      <w:pPr>
        <w:spacing w:line="240" w:lineRule="auto"/>
        <w:ind w:firstLine="700"/>
        <w:jc w:val="both"/>
        <w:rPr>
          <w:rFonts w:ascii="Times New Roman" w:hAnsi="Times New Roman"/>
          <w:color w:val="181818"/>
          <w:sz w:val="28"/>
        </w:rPr>
      </w:pPr>
      <w:r>
        <w:rPr>
          <w:rFonts w:ascii="Times New Roman" w:hAnsi="Times New Roman"/>
          <w:b/>
          <w:color w:val="181818"/>
          <w:sz w:val="28"/>
        </w:rPr>
        <w:lastRenderedPageBreak/>
        <w:t xml:space="preserve">Цель: </w:t>
      </w:r>
      <w:r>
        <w:rPr>
          <w:rFonts w:ascii="Times New Roman" w:hAnsi="Times New Roman"/>
          <w:color w:val="181818"/>
          <w:sz w:val="28"/>
        </w:rPr>
        <w:t>создание условий  оптимальных для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p>
    <w:p w:rsidR="007833D3" w:rsidRDefault="007833D3">
      <w:pPr>
        <w:spacing w:line="240" w:lineRule="auto"/>
        <w:ind w:firstLine="700"/>
        <w:jc w:val="both"/>
        <w:rPr>
          <w:rFonts w:ascii="Times New Roman" w:hAnsi="Times New Roman"/>
          <w:b/>
          <w:color w:val="181818"/>
          <w:sz w:val="28"/>
        </w:rPr>
      </w:pPr>
    </w:p>
    <w:p w:rsidR="007833D3" w:rsidRDefault="00190AA9">
      <w:pPr>
        <w:spacing w:line="240" w:lineRule="auto"/>
        <w:jc w:val="both"/>
        <w:rPr>
          <w:rFonts w:ascii="Times New Roman" w:hAnsi="Times New Roman"/>
          <w:b/>
          <w:color w:val="181818"/>
          <w:sz w:val="28"/>
        </w:rPr>
      </w:pPr>
      <w:r>
        <w:rPr>
          <w:rFonts w:ascii="Times New Roman" w:hAnsi="Times New Roman"/>
          <w:b/>
          <w:color w:val="181818"/>
          <w:sz w:val="28"/>
        </w:rPr>
        <w:t>Задачи:</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формирование пространственно- временных ориентировок;</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xml:space="preserve">·                    развитие </w:t>
      </w:r>
      <w:proofErr w:type="spellStart"/>
      <w:r>
        <w:rPr>
          <w:rFonts w:ascii="Times New Roman" w:hAnsi="Times New Roman"/>
          <w:color w:val="181818"/>
          <w:sz w:val="28"/>
        </w:rPr>
        <w:t>слухоголосовых</w:t>
      </w:r>
      <w:proofErr w:type="spellEnd"/>
      <w:r>
        <w:rPr>
          <w:rFonts w:ascii="Times New Roman" w:hAnsi="Times New Roman"/>
          <w:color w:val="181818"/>
          <w:sz w:val="28"/>
        </w:rPr>
        <w:t xml:space="preserve"> координаций; </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совершенствование сенсорно-перцептивной деятельности;</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обогащение словарного запаса детей на основе использования соответствующей терминологии;</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исправление недостатков моторики, совершенствование зрительно-двигательной координации;</w:t>
      </w:r>
    </w:p>
    <w:p w:rsidR="007833D3" w:rsidRDefault="00190AA9">
      <w:pPr>
        <w:spacing w:line="240" w:lineRule="auto"/>
        <w:ind w:firstLine="700"/>
        <w:rPr>
          <w:rFonts w:ascii="Times New Roman" w:hAnsi="Times New Roman"/>
          <w:color w:val="181818"/>
          <w:sz w:val="28"/>
        </w:rPr>
      </w:pPr>
      <w:r>
        <w:rPr>
          <w:rFonts w:ascii="Times New Roman" w:hAnsi="Times New Roman"/>
          <w:color w:val="181818"/>
          <w:sz w:val="28"/>
        </w:rPr>
        <w:t>·                    формирование точности и целенаправленности движений и действий.</w:t>
      </w:r>
    </w:p>
    <w:p w:rsidR="007833D3" w:rsidRDefault="00190AA9">
      <w:pPr>
        <w:spacing w:line="240" w:lineRule="auto"/>
        <w:ind w:firstLine="700"/>
        <w:rPr>
          <w:rFonts w:ascii="Times New Roman" w:hAnsi="Times New Roman"/>
          <w:b/>
          <w:sz w:val="28"/>
        </w:rPr>
      </w:pPr>
      <w:r>
        <w:rPr>
          <w:rFonts w:ascii="Times New Roman" w:hAnsi="Times New Roman"/>
          <w:b/>
          <w:sz w:val="28"/>
        </w:rPr>
        <w:t>Учебно-тематический план:</w:t>
      </w:r>
    </w:p>
    <w:tbl>
      <w:tblPr>
        <w:tblStyle w:val="af0"/>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5553"/>
        <w:gridCol w:w="1817"/>
      </w:tblGrid>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Тема</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Кол-во часов</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1.</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 xml:space="preserve">Развитие моторики и </w:t>
            </w:r>
            <w:proofErr w:type="spellStart"/>
            <w:r>
              <w:rPr>
                <w:rFonts w:ascii="Times New Roman" w:hAnsi="Times New Roman"/>
                <w:sz w:val="28"/>
              </w:rPr>
              <w:t>графомоторных</w:t>
            </w:r>
            <w:proofErr w:type="spellEnd"/>
            <w:r>
              <w:rPr>
                <w:rFonts w:ascii="Times New Roman" w:hAnsi="Times New Roman"/>
                <w:sz w:val="28"/>
              </w:rPr>
              <w:t xml:space="preserve"> навыков</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16ч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2.</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Тактильно-двигательное восприятие</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5ч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3.</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Кинетическое и кинетическое развитие</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6ч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4.</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Восприятие формы, величины, цвета, конструирование предметов- 15 часов</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15ч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5.</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Развитие зрительного восприятия</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rPr>
                <w:rFonts w:ascii="Times New Roman" w:hAnsi="Times New Roman"/>
                <w:sz w:val="28"/>
              </w:rPr>
            </w:pPr>
            <w:r>
              <w:rPr>
                <w:rFonts w:ascii="Times New Roman" w:hAnsi="Times New Roman"/>
                <w:sz w:val="28"/>
              </w:rPr>
              <w:t>5ч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6.</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Восприятие особых свойств предметов</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rPr>
                <w:rFonts w:ascii="Times New Roman" w:hAnsi="Times New Roman"/>
                <w:sz w:val="28"/>
              </w:rPr>
            </w:pPr>
            <w:r>
              <w:rPr>
                <w:rFonts w:ascii="Times New Roman" w:hAnsi="Times New Roman"/>
                <w:sz w:val="28"/>
              </w:rPr>
              <w:t>4ч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7.</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Развитие слухового восприятия</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rPr>
                <w:rFonts w:ascii="Times New Roman" w:hAnsi="Times New Roman"/>
                <w:sz w:val="28"/>
              </w:rPr>
            </w:pPr>
            <w:r>
              <w:rPr>
                <w:rFonts w:ascii="Times New Roman" w:hAnsi="Times New Roman"/>
                <w:sz w:val="28"/>
              </w:rPr>
              <w:t>6ч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8.</w:t>
            </w: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Восприятие пространства</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rPr>
                <w:rFonts w:ascii="Times New Roman" w:hAnsi="Times New Roman"/>
                <w:sz w:val="28"/>
              </w:rPr>
            </w:pPr>
            <w:r>
              <w:rPr>
                <w:rFonts w:ascii="Times New Roman" w:hAnsi="Times New Roman"/>
                <w:sz w:val="28"/>
              </w:rPr>
              <w:t>9ч</w:t>
            </w:r>
          </w:p>
        </w:tc>
      </w:tr>
      <w:tr w:rsidR="007833D3">
        <w:tc>
          <w:tcPr>
            <w:tcW w:w="533"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8"/>
              </w:rPr>
            </w:pPr>
          </w:p>
        </w:tc>
        <w:tc>
          <w:tcPr>
            <w:tcW w:w="5553"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Итого:</w:t>
            </w:r>
          </w:p>
        </w:tc>
        <w:tc>
          <w:tcPr>
            <w:tcW w:w="1817"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8"/>
              </w:rPr>
            </w:pPr>
            <w:r>
              <w:rPr>
                <w:rFonts w:ascii="Times New Roman" w:hAnsi="Times New Roman"/>
                <w:sz w:val="28"/>
              </w:rPr>
              <w:t>66ч</w:t>
            </w:r>
          </w:p>
        </w:tc>
      </w:tr>
    </w:tbl>
    <w:p w:rsidR="007833D3" w:rsidRDefault="00190AA9">
      <w:pPr>
        <w:spacing w:line="240" w:lineRule="auto"/>
        <w:jc w:val="both"/>
        <w:rPr>
          <w:rFonts w:ascii="Times New Roman" w:hAnsi="Times New Roman"/>
          <w:sz w:val="26"/>
        </w:rPr>
      </w:pPr>
      <w:r>
        <w:rPr>
          <w:rFonts w:ascii="Times New Roman" w:hAnsi="Times New Roman"/>
          <w:sz w:val="26"/>
        </w:rPr>
        <w:t>Программа предусматривает следующее количество часов в 1 классе –66 часа,2 часа в неделю, 33 учебные недели.</w:t>
      </w:r>
    </w:p>
    <w:p w:rsidR="007833D3" w:rsidRDefault="007833D3">
      <w:pPr>
        <w:spacing w:line="240" w:lineRule="auto"/>
        <w:rPr>
          <w:rFonts w:ascii="Times New Roman" w:hAnsi="Times New Roman"/>
          <w:color w:val="181818"/>
          <w:sz w:val="24"/>
        </w:rPr>
      </w:pPr>
    </w:p>
    <w:p w:rsidR="007833D3" w:rsidRDefault="007833D3">
      <w:pPr>
        <w:spacing w:line="240" w:lineRule="auto"/>
        <w:jc w:val="center"/>
        <w:rPr>
          <w:rFonts w:ascii="Times New Roman" w:hAnsi="Times New Roman"/>
          <w:color w:val="181818"/>
          <w:sz w:val="24"/>
        </w:rPr>
      </w:pPr>
    </w:p>
    <w:p w:rsidR="007833D3" w:rsidRDefault="00190AA9">
      <w:pPr>
        <w:spacing w:line="240" w:lineRule="auto"/>
        <w:jc w:val="center"/>
        <w:rPr>
          <w:rFonts w:ascii="Times New Roman" w:hAnsi="Times New Roman"/>
          <w:b/>
          <w:color w:val="181818"/>
          <w:sz w:val="24"/>
        </w:rPr>
      </w:pPr>
      <w:r>
        <w:rPr>
          <w:rFonts w:ascii="Times New Roman" w:hAnsi="Times New Roman"/>
          <w:b/>
          <w:color w:val="181818"/>
          <w:sz w:val="24"/>
        </w:rPr>
        <w:lastRenderedPageBreak/>
        <w:t>СОДЕРЖАНИЕКОРРЕКЦИОННОГО КУРСА</w:t>
      </w:r>
    </w:p>
    <w:p w:rsidR="007833D3" w:rsidRDefault="007833D3">
      <w:pPr>
        <w:spacing w:line="240" w:lineRule="auto"/>
        <w:jc w:val="center"/>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 xml:space="preserve">Развитие моторики и </w:t>
      </w:r>
      <w:proofErr w:type="spellStart"/>
      <w:r>
        <w:rPr>
          <w:rFonts w:ascii="Times New Roman" w:hAnsi="Times New Roman"/>
          <w:b/>
          <w:color w:val="181818"/>
          <w:sz w:val="24"/>
        </w:rPr>
        <w:t>графомоторных</w:t>
      </w:r>
      <w:proofErr w:type="spellEnd"/>
      <w:r>
        <w:rPr>
          <w:rFonts w:ascii="Times New Roman" w:hAnsi="Times New Roman"/>
          <w:b/>
          <w:color w:val="181818"/>
          <w:sz w:val="24"/>
        </w:rPr>
        <w:t xml:space="preserve"> навыков- 16 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 xml:space="preserve">Упражнения на развитие крупной моторики (основное движение рук), упражнения на развитие точности движений (игры с мячом, метание, </w:t>
      </w:r>
      <w:proofErr w:type="spellStart"/>
      <w:r>
        <w:rPr>
          <w:rFonts w:ascii="Times New Roman" w:hAnsi="Times New Roman"/>
          <w:color w:val="181818"/>
          <w:sz w:val="24"/>
        </w:rPr>
        <w:t>кольцеброс</w:t>
      </w:r>
      <w:proofErr w:type="spellEnd"/>
      <w:r>
        <w:rPr>
          <w:rFonts w:ascii="Times New Roman" w:hAnsi="Times New Roman"/>
          <w:color w:val="181818"/>
          <w:sz w:val="24"/>
        </w:rPr>
        <w:t>). Упражнения на координацию движений (игры с мячом, обручем). Упражнения на развитие мелкой моторики рук (штриховка, игры с карандашом, игры с крупой). Пальчиковая гимнастика с речевым сопровождением. Упражнения на синхронность обеих рук (со шнуром, нанизывание бус). Штриховка в разных направлениях и рисование по трафарету. Обводка по трафарету орнамента из геометрических фигур.</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координации движений руки и глаза. Обучение целенаправленным действиям по двухзвенной инструкции педагога.</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Работа в технике рваной аппликации. Упражнения на формирование чувства равновесия (дорожка следов). Сгибание бумаги, вырезание ножницами прямых полос. Упражнения на развитие согласованности действий и движений разных частей тела (повороты с движениями рук, ходьба с изменением направления и т.д.).</w:t>
      </w:r>
    </w:p>
    <w:p w:rsidR="007833D3" w:rsidRDefault="007833D3">
      <w:pPr>
        <w:spacing w:line="240" w:lineRule="auto"/>
        <w:jc w:val="both"/>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Тактильно-двигательное восприятие – 5 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дифференциацию предметов на ощупь, вид, запах и др. Упражнения на дифференциацию на ощупь по разным качествам и свойствам. Упражнения на закрепление тактильных ощущений при работе с пластилином, мозаикой. Упражнения в раскатывании пластилина. Лепка. Игры с крупной и мелкой мозаикой.</w:t>
      </w:r>
    </w:p>
    <w:p w:rsidR="007833D3" w:rsidRDefault="007833D3">
      <w:pPr>
        <w:spacing w:line="240" w:lineRule="auto"/>
        <w:jc w:val="both"/>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Кинестетическое и кинетическое развитие – 6 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сочетание движений поз различных частей тела. Упражнения на воображаемые действия (вдеть нитку в иголку, подбросить мяч и др.) Упражнения на формирование ощущений от различных поз тела, вербализация собственных ощущений. Упражнения на имитацию движений (оркестр, повадки зверей). Движения и позы головы по показу, вербализация собственных ощущений. Выразительность движений. Движение и позы верхних и нижних конечностей (сенсорная тропа для ног, акробаты, имитация ветра).</w:t>
      </w:r>
    </w:p>
    <w:p w:rsidR="007833D3" w:rsidRDefault="007833D3">
      <w:pPr>
        <w:spacing w:line="240" w:lineRule="auto"/>
        <w:jc w:val="both"/>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Восприятие формы, величины, цвета, конструирование предметов- 15 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восприятия цвета, формы, величины. Группировка предметов по двум самостоятельно выделенным признакам. Сравнение и группировка предметов по форме, величине, цвету. Цветовой спектр. Смешивание цветов (оттенки). Упражнения на формирование сенсорных эталонов плоскостных геометрических фигур (круг, квадрат, прямоугольник, треугольник). Выделение формы предмета, обозначение формы предмета словом. Группировка предметов и их изображений по форме (по показу: круглые, квадратные, прямоугольные, треугольные). Работа с геометрическим конструктором (по показу: крупный напольный «</w:t>
      </w:r>
      <w:proofErr w:type="spellStart"/>
      <w:r>
        <w:rPr>
          <w:rFonts w:ascii="Times New Roman" w:hAnsi="Times New Roman"/>
          <w:color w:val="181818"/>
          <w:sz w:val="24"/>
        </w:rPr>
        <w:t>Лего</w:t>
      </w:r>
      <w:proofErr w:type="spellEnd"/>
      <w:r>
        <w:rPr>
          <w:rFonts w:ascii="Times New Roman" w:hAnsi="Times New Roman"/>
          <w:color w:val="181818"/>
          <w:sz w:val="24"/>
        </w:rPr>
        <w:t>»)</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Моделирование геометрических фигур из составляющих частей по образцу</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Составление целого из частей (2-3 детали) на разрезном наглядном материале</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Конструирование объемных предметов из составных частей (2-3 детали)</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Знакомство с основными цветами (красный, жёлтый, зеленый, синий, черный, белый)</w:t>
      </w:r>
    </w:p>
    <w:p w:rsidR="007833D3" w:rsidRDefault="007833D3">
      <w:pPr>
        <w:spacing w:line="240" w:lineRule="auto"/>
        <w:jc w:val="both"/>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Развитие зрительного восприятия - 5 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нахождение отличительных и общих признаков. Упражнения на нахождение изменений на сюжетных картинках. Упражнения на нахождение отличительных и общих признаков двух предметов. Упражнения для профилактики и коррекции зрения. Упражнения на формирование навыков зрительного анализа и синтеза (обследование предметов, состоящих из 2-3 деталей, по инструкции педагога).</w:t>
      </w:r>
    </w:p>
    <w:p w:rsidR="007833D3" w:rsidRDefault="007833D3">
      <w:pPr>
        <w:spacing w:line="240" w:lineRule="auto"/>
        <w:ind w:left="720"/>
        <w:jc w:val="both"/>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Восприятие особых свойств предмета-4 часа</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lastRenderedPageBreak/>
        <w:t>Упражнения на развитие дифференцированных осязательных ощущений. Упражнения на определение противоположных качеств предметов (чистый-грязный). Упражнения на определение противоположных качеств предметов (светлый-тёмный и т.д.). Упражнения на развитие осязания (контрастные температурные ощущения: холодный-горячий), обозначение словом.</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вкусовых ощущений (кислый, сладкий, горький, соленый). Упражнения на развитие обоняния (приятный запах, неприятный запах). Упражнения на развитие барических ощущений (восприятие чувства тяжести: тяжелый-легкий).</w:t>
      </w:r>
    </w:p>
    <w:p w:rsidR="007833D3" w:rsidRDefault="007833D3">
      <w:pPr>
        <w:spacing w:line="240" w:lineRule="auto"/>
        <w:jc w:val="both"/>
        <w:rPr>
          <w:rFonts w:ascii="Times New Roman" w:hAnsi="Times New Roman"/>
          <w:color w:val="181818"/>
          <w:sz w:val="24"/>
          <w:u w:val="single"/>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Развитие слухового восприятия – 6 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 xml:space="preserve">Упражнения на различение звуков по длительности и громкости (неречевых, речевых, музыкальных). Упражнения на дифференциацию звуков по громкости и по высоте тона. Упражнения на развитие </w:t>
      </w:r>
      <w:proofErr w:type="spellStart"/>
      <w:r>
        <w:rPr>
          <w:rFonts w:ascii="Times New Roman" w:hAnsi="Times New Roman"/>
          <w:color w:val="181818"/>
          <w:sz w:val="24"/>
        </w:rPr>
        <w:t>слухомоторной</w:t>
      </w:r>
      <w:proofErr w:type="spellEnd"/>
      <w:r>
        <w:rPr>
          <w:rFonts w:ascii="Times New Roman" w:hAnsi="Times New Roman"/>
          <w:color w:val="181818"/>
          <w:sz w:val="24"/>
        </w:rPr>
        <w:t xml:space="preserve"> координации. Упражнения на определение на слух звучания различных музыкальных инструментов. Упражнения на формирование чувства ритма.</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Упражнения на выделение и различение звуков окружающей среды (стон, гудение, жужжание).</w:t>
      </w:r>
    </w:p>
    <w:p w:rsidR="007833D3" w:rsidRDefault="007833D3">
      <w:pPr>
        <w:spacing w:line="240" w:lineRule="auto"/>
        <w:ind w:left="720"/>
        <w:jc w:val="both"/>
        <w:rPr>
          <w:rFonts w:ascii="Times New Roman" w:hAnsi="Times New Roman"/>
          <w:color w:val="181818"/>
          <w:sz w:val="24"/>
          <w:u w:val="single"/>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Восприятие пространства – 9часов</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Ориентировка на собственном теле (правая или левая рука, правая или левая нога). Движение в заданном направлении в пространстве (вперед, назад и т.д.). Ориентировка в помещении (классная комната). Определение расположения предметов в помещении. Ориентировка в линейном ряду (крайний предмет, первый, на третьем месте и т.д.). Ориентировка на листе бумаги (центр, верх, низ, правая или левая сторона). Составление на листе бумаги комбинаций из полосок, плоскостных геометрических фигур.</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Расположение предметов на листе бумаги. Восприятие времени. Сутки. Части суток (утро, день, вечер, ночь). Последовательность событий (смена времени суток).  Понятия «сегодня», «завтра», «вчера». Неделя. Семь суток. Порядок дней недели.</w:t>
      </w:r>
    </w:p>
    <w:p w:rsidR="007833D3" w:rsidRDefault="007833D3">
      <w:pPr>
        <w:spacing w:line="240" w:lineRule="auto"/>
        <w:jc w:val="both"/>
        <w:rPr>
          <w:rFonts w:ascii="Times New Roman" w:hAnsi="Times New Roman"/>
          <w:color w:val="181818"/>
          <w:sz w:val="24"/>
        </w:rPr>
      </w:pPr>
    </w:p>
    <w:p w:rsidR="007833D3" w:rsidRDefault="007833D3">
      <w:pPr>
        <w:spacing w:line="240" w:lineRule="auto"/>
        <w:jc w:val="both"/>
        <w:rPr>
          <w:rFonts w:ascii="Times New Roman" w:hAnsi="Times New Roman"/>
          <w:color w:val="181818"/>
          <w:sz w:val="24"/>
        </w:rPr>
      </w:pP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ЛИЧНОСТНЫЕ И ПРЕДМЕТНЫЕ РЕЗУЛЬТАТЫ ИЗУЧЕНИЯ КУРСА</w:t>
      </w:r>
    </w:p>
    <w:p w:rsidR="007833D3" w:rsidRDefault="00190AA9">
      <w:pPr>
        <w:spacing w:line="240" w:lineRule="auto"/>
        <w:ind w:firstLine="700"/>
        <w:jc w:val="both"/>
        <w:rPr>
          <w:rFonts w:ascii="Times New Roman" w:hAnsi="Times New Roman"/>
          <w:color w:val="181818"/>
          <w:sz w:val="24"/>
        </w:rPr>
      </w:pPr>
      <w:r>
        <w:rPr>
          <w:rFonts w:ascii="Times New Roman" w:hAnsi="Times New Roman"/>
          <w:color w:val="181818"/>
          <w:sz w:val="24"/>
        </w:rPr>
        <w:t>Программа обеспечивает достижение учащимися личностных и предметных результатов.</w:t>
      </w:r>
    </w:p>
    <w:p w:rsidR="007833D3" w:rsidRDefault="00190AA9">
      <w:pPr>
        <w:spacing w:line="240" w:lineRule="auto"/>
        <w:jc w:val="both"/>
        <w:rPr>
          <w:rFonts w:ascii="Times New Roman" w:hAnsi="Times New Roman"/>
          <w:b/>
          <w:color w:val="181818"/>
          <w:sz w:val="24"/>
        </w:rPr>
      </w:pPr>
      <w:r>
        <w:rPr>
          <w:rFonts w:ascii="Times New Roman" w:hAnsi="Times New Roman"/>
          <w:b/>
          <w:color w:val="181818"/>
          <w:sz w:val="24"/>
        </w:rPr>
        <w:t>Планируемые результаты изучения коррекционного курса</w:t>
      </w:r>
    </w:p>
    <w:p w:rsidR="007833D3" w:rsidRDefault="00190AA9">
      <w:pPr>
        <w:spacing w:line="240" w:lineRule="auto"/>
        <w:jc w:val="both"/>
        <w:rPr>
          <w:rFonts w:ascii="Times New Roman" w:hAnsi="Times New Roman"/>
          <w:color w:val="181818"/>
          <w:sz w:val="24"/>
        </w:rPr>
      </w:pPr>
      <w:r>
        <w:rPr>
          <w:rFonts w:ascii="Times New Roman" w:hAnsi="Times New Roman"/>
          <w:color w:val="181818"/>
          <w:sz w:val="24"/>
        </w:rPr>
        <w:t>Обучающийся может уметь:</w:t>
      </w:r>
    </w:p>
    <w:p w:rsidR="007833D3" w:rsidRDefault="00190AA9">
      <w:pPr>
        <w:spacing w:line="240" w:lineRule="auto"/>
        <w:jc w:val="both"/>
        <w:rPr>
          <w:rFonts w:ascii="Times New Roman" w:hAnsi="Times New Roman"/>
          <w:color w:val="181818"/>
          <w:sz w:val="24"/>
        </w:rPr>
      </w:pPr>
      <w:r>
        <w:rPr>
          <w:color w:val="181818"/>
          <w:sz w:val="24"/>
        </w:rPr>
        <w:t>·</w:t>
      </w:r>
      <w:r>
        <w:rPr>
          <w:rFonts w:ascii="Times New Roman" w:hAnsi="Times New Roman"/>
          <w:color w:val="181818"/>
          <w:sz w:val="24"/>
        </w:rPr>
        <w:t>ребенок способен заинтересоваться определенными видами деятельности, наблюдает за процессом лепка и рисование; способен совершать простые действия с материалами (например, берет в руки тесто и манипулирует с ним</w:t>
      </w:r>
    </w:p>
    <w:p w:rsidR="007833D3" w:rsidRDefault="00190AA9">
      <w:pPr>
        <w:spacing w:line="240" w:lineRule="auto"/>
        <w:jc w:val="both"/>
        <w:rPr>
          <w:rFonts w:ascii="Times New Roman" w:hAnsi="Times New Roman"/>
          <w:sz w:val="24"/>
        </w:rPr>
      </w:pPr>
      <w:r>
        <w:rPr>
          <w:color w:val="181818"/>
          <w:sz w:val="24"/>
        </w:rPr>
        <w:t>·</w:t>
      </w:r>
      <w:r>
        <w:rPr>
          <w:rFonts w:ascii="Times New Roman" w:hAnsi="Times New Roman"/>
          <w:sz w:val="24"/>
        </w:rPr>
        <w:t>Рисовать вертикальные линии разной длины.</w:t>
      </w:r>
    </w:p>
    <w:p w:rsidR="007833D3" w:rsidRDefault="00190AA9">
      <w:pPr>
        <w:spacing w:line="240" w:lineRule="auto"/>
        <w:jc w:val="both"/>
        <w:rPr>
          <w:rFonts w:ascii="Times New Roman" w:hAnsi="Times New Roman"/>
          <w:sz w:val="24"/>
        </w:rPr>
      </w:pPr>
      <w:r>
        <w:rPr>
          <w:color w:val="181818"/>
          <w:sz w:val="24"/>
        </w:rPr>
        <w:t>·</w:t>
      </w:r>
      <w:r>
        <w:rPr>
          <w:rFonts w:ascii="Times New Roman" w:hAnsi="Times New Roman"/>
          <w:sz w:val="24"/>
        </w:rPr>
        <w:t>Различать предметы по цвету, форме, величине, на основе тактильных ощущений.</w:t>
      </w:r>
    </w:p>
    <w:p w:rsidR="007833D3" w:rsidRDefault="00190AA9">
      <w:pPr>
        <w:spacing w:line="240" w:lineRule="auto"/>
        <w:jc w:val="both"/>
        <w:rPr>
          <w:rFonts w:ascii="Times New Roman" w:hAnsi="Times New Roman"/>
          <w:sz w:val="24"/>
        </w:rPr>
      </w:pPr>
      <w:r>
        <w:rPr>
          <w:color w:val="181818"/>
          <w:sz w:val="24"/>
        </w:rPr>
        <w:t>·</w:t>
      </w:r>
      <w:r>
        <w:rPr>
          <w:rFonts w:ascii="Times New Roman" w:hAnsi="Times New Roman"/>
          <w:sz w:val="24"/>
        </w:rPr>
        <w:t>Выбирать знакомый предмет среди других, подбирать парный предмет к образцу, выбирать предмет по заданному признаку.</w:t>
      </w:r>
    </w:p>
    <w:p w:rsidR="007833D3" w:rsidRDefault="00190AA9">
      <w:pPr>
        <w:spacing w:line="240" w:lineRule="auto"/>
        <w:jc w:val="both"/>
        <w:rPr>
          <w:rFonts w:ascii="Times New Roman" w:hAnsi="Times New Roman"/>
          <w:sz w:val="24"/>
        </w:rPr>
      </w:pPr>
      <w:r>
        <w:rPr>
          <w:color w:val="181818"/>
          <w:sz w:val="24"/>
        </w:rPr>
        <w:t>·</w:t>
      </w:r>
      <w:r>
        <w:rPr>
          <w:rFonts w:ascii="Times New Roman" w:hAnsi="Times New Roman"/>
          <w:sz w:val="24"/>
        </w:rPr>
        <w:t>Классифицировать предметы, их изображений по заданной характеристике в речевом сопровождении.</w:t>
      </w:r>
    </w:p>
    <w:p w:rsidR="007833D3" w:rsidRDefault="00190AA9">
      <w:pPr>
        <w:spacing w:line="240" w:lineRule="auto"/>
        <w:ind w:left="1280" w:hanging="1280"/>
        <w:jc w:val="both"/>
        <w:rPr>
          <w:rFonts w:ascii="Times New Roman" w:hAnsi="Times New Roman"/>
          <w:sz w:val="24"/>
        </w:rPr>
      </w:pPr>
      <w:r>
        <w:rPr>
          <w:color w:val="181818"/>
          <w:sz w:val="24"/>
        </w:rPr>
        <w:t>·</w:t>
      </w:r>
      <w:r>
        <w:rPr>
          <w:rFonts w:ascii="Times New Roman" w:hAnsi="Times New Roman"/>
          <w:sz w:val="24"/>
        </w:rPr>
        <w:t xml:space="preserve">Исключать лишний предмет из ряда предложенных по заданной характеристике (цвету, форме, величине, материалу и </w:t>
      </w:r>
      <w:proofErr w:type="spellStart"/>
      <w:r>
        <w:rPr>
          <w:rFonts w:ascii="Times New Roman" w:hAnsi="Times New Roman"/>
          <w:sz w:val="24"/>
        </w:rPr>
        <w:t>др</w:t>
      </w:r>
      <w:proofErr w:type="spellEnd"/>
      <w:r>
        <w:rPr>
          <w:rFonts w:ascii="Times New Roman" w:hAnsi="Times New Roman"/>
          <w:sz w:val="24"/>
        </w:rPr>
        <w:t>).</w:t>
      </w:r>
    </w:p>
    <w:p w:rsidR="007833D3" w:rsidRDefault="007833D3">
      <w:pPr>
        <w:spacing w:line="240" w:lineRule="auto"/>
        <w:ind w:left="560" w:firstLine="1000"/>
        <w:jc w:val="both"/>
        <w:rPr>
          <w:rFonts w:ascii="Times New Roman" w:hAnsi="Times New Roman"/>
          <w:color w:val="181818"/>
          <w:sz w:val="24"/>
        </w:rPr>
      </w:pPr>
    </w:p>
    <w:p w:rsidR="007833D3" w:rsidRDefault="00190AA9">
      <w:pPr>
        <w:spacing w:line="240" w:lineRule="auto"/>
        <w:ind w:firstLine="700"/>
        <w:jc w:val="both"/>
        <w:rPr>
          <w:rFonts w:ascii="Times New Roman" w:hAnsi="Times New Roman"/>
          <w:b/>
          <w:i/>
          <w:color w:val="181818"/>
          <w:sz w:val="24"/>
          <w:u w:val="single"/>
        </w:rPr>
      </w:pPr>
      <w:r>
        <w:rPr>
          <w:rFonts w:ascii="Times New Roman" w:hAnsi="Times New Roman"/>
          <w:color w:val="181818"/>
          <w:sz w:val="24"/>
        </w:rPr>
        <w:t xml:space="preserve">Коррекционный курс «Развитие познавательной деятельности» в подготовительном классе направлено на получение следующих </w:t>
      </w:r>
      <w:r>
        <w:rPr>
          <w:rFonts w:ascii="Times New Roman" w:hAnsi="Times New Roman"/>
          <w:b/>
          <w:i/>
          <w:color w:val="181818"/>
          <w:sz w:val="24"/>
          <w:u w:val="single"/>
        </w:rPr>
        <w:t>личностных результатов:</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способность к осмыслению социального окружения, своего места в нем, принятие соответствующих возрасту ценностей и социальных ролей;</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положительное отношение к окружающей действительности, готовность к организации взаимодействия с ней и эстетическому ее восприятию;</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самостоятельность в выполнении учебных заданий, поручений, договоренностей;</w:t>
      </w:r>
    </w:p>
    <w:p w:rsidR="007833D3" w:rsidRDefault="00190AA9">
      <w:pPr>
        <w:spacing w:line="240" w:lineRule="auto"/>
        <w:ind w:left="720" w:hanging="720"/>
        <w:jc w:val="both"/>
        <w:rPr>
          <w:rFonts w:ascii="Times New Roman" w:hAnsi="Times New Roman"/>
          <w:color w:val="181818"/>
          <w:sz w:val="24"/>
        </w:rPr>
      </w:pPr>
      <w:r>
        <w:rPr>
          <w:color w:val="181818"/>
          <w:sz w:val="24"/>
        </w:rPr>
        <w:lastRenderedPageBreak/>
        <w:t>·</w:t>
      </w:r>
      <w:r>
        <w:rPr>
          <w:rFonts w:ascii="Times New Roman" w:hAnsi="Times New Roman"/>
          <w:color w:val="181818"/>
          <w:sz w:val="24"/>
        </w:rPr>
        <w:t>понимание личной ответственности за свои поступки на основе представлений о этических нормах и правилах поведения в современном обществе;</w:t>
      </w:r>
    </w:p>
    <w:p w:rsidR="007833D3" w:rsidRDefault="007833D3">
      <w:pPr>
        <w:spacing w:line="240" w:lineRule="auto"/>
        <w:ind w:left="720" w:hanging="720"/>
        <w:jc w:val="both"/>
        <w:rPr>
          <w:rFonts w:ascii="Times New Roman" w:hAnsi="Times New Roman"/>
          <w:color w:val="181818"/>
          <w:sz w:val="24"/>
        </w:rPr>
      </w:pPr>
    </w:p>
    <w:p w:rsidR="007833D3" w:rsidRDefault="00190AA9">
      <w:pPr>
        <w:spacing w:line="240" w:lineRule="auto"/>
        <w:jc w:val="both"/>
        <w:rPr>
          <w:rFonts w:ascii="Times New Roman" w:hAnsi="Times New Roman"/>
          <w:b/>
          <w:i/>
          <w:color w:val="181818"/>
          <w:sz w:val="24"/>
          <w:u w:val="single"/>
        </w:rPr>
      </w:pPr>
      <w:r>
        <w:rPr>
          <w:rFonts w:ascii="Times New Roman" w:hAnsi="Times New Roman"/>
          <w:b/>
          <w:i/>
          <w:color w:val="181818"/>
          <w:sz w:val="24"/>
          <w:u w:val="single"/>
        </w:rPr>
        <w:t>Коммуникативные учебные действия</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вступать в контакт и работать в коллективе (учитель –ученик)</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использовать принятые ритуалы социального взаимодействия с одноклассниками и учителем;</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слушать и понимать инструкцию к учебному заданию в разных видах деятельности и быту;</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сотрудничать со взрослыми и сверстниками в разных социальных ситуациях;</w:t>
      </w:r>
    </w:p>
    <w:p w:rsidR="007833D3" w:rsidRDefault="00190AA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24"/>
        </w:rPr>
        <w:t>доброжелательно относиться, сопереживать, конструктивно взаимодействовать с людьми;</w:t>
      </w:r>
    </w:p>
    <w:p w:rsidR="007833D3" w:rsidRDefault="007833D3">
      <w:pPr>
        <w:spacing w:line="240" w:lineRule="auto"/>
        <w:ind w:left="720" w:hanging="720"/>
        <w:jc w:val="both"/>
        <w:rPr>
          <w:rFonts w:ascii="Times New Roman" w:hAnsi="Times New Roman"/>
          <w:color w:val="181818"/>
          <w:sz w:val="24"/>
        </w:rPr>
      </w:pPr>
    </w:p>
    <w:p w:rsidR="007833D3" w:rsidRDefault="00190AA9">
      <w:pPr>
        <w:spacing w:line="240" w:lineRule="auto"/>
        <w:jc w:val="both"/>
        <w:rPr>
          <w:rFonts w:ascii="Times New Roman" w:hAnsi="Times New Roman"/>
          <w:b/>
          <w:i/>
          <w:color w:val="181818"/>
          <w:sz w:val="24"/>
          <w:u w:val="single"/>
        </w:rPr>
      </w:pPr>
      <w:r>
        <w:rPr>
          <w:rFonts w:ascii="Times New Roman" w:hAnsi="Times New Roman"/>
          <w:b/>
          <w:i/>
          <w:color w:val="181818"/>
          <w:sz w:val="24"/>
          <w:u w:val="single"/>
        </w:rPr>
        <w:t>Регулятивные учебные действия:</w:t>
      </w:r>
    </w:p>
    <w:p w:rsidR="007833D3" w:rsidRDefault="00190AA9">
      <w:pPr>
        <w:spacing w:line="240" w:lineRule="auto"/>
        <w:ind w:left="1220" w:hanging="1220"/>
        <w:jc w:val="both"/>
        <w:rPr>
          <w:rFonts w:ascii="Times New Roman" w:hAnsi="Times New Roman"/>
          <w:color w:val="181818"/>
          <w:sz w:val="24"/>
        </w:rPr>
      </w:pPr>
      <w:r>
        <w:rPr>
          <w:color w:val="181818"/>
          <w:sz w:val="21"/>
        </w:rPr>
        <w:t>·</w:t>
      </w:r>
      <w:r>
        <w:rPr>
          <w:rFonts w:ascii="Times New Roman" w:hAnsi="Times New Roman"/>
          <w:color w:val="181818"/>
          <w:sz w:val="24"/>
        </w:rPr>
        <w:t>входить и выходить из учебного помещения со звонком;</w:t>
      </w:r>
    </w:p>
    <w:p w:rsidR="007833D3" w:rsidRDefault="00190AA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24"/>
        </w:rPr>
        <w:t>ориентироваться в пространстве класса (зала, учебного помещения);</w:t>
      </w:r>
    </w:p>
    <w:p w:rsidR="007833D3" w:rsidRDefault="00190AA9">
      <w:pPr>
        <w:spacing w:line="240" w:lineRule="auto"/>
        <w:ind w:left="1220" w:hanging="1220"/>
        <w:jc w:val="both"/>
        <w:rPr>
          <w:rFonts w:ascii="Times New Roman" w:hAnsi="Times New Roman"/>
          <w:color w:val="181818"/>
          <w:sz w:val="24"/>
        </w:rPr>
      </w:pPr>
      <w:r>
        <w:rPr>
          <w:color w:val="181818"/>
          <w:sz w:val="21"/>
        </w:rPr>
        <w:t>·</w:t>
      </w:r>
      <w:r>
        <w:rPr>
          <w:rFonts w:ascii="Times New Roman" w:hAnsi="Times New Roman"/>
          <w:color w:val="181818"/>
          <w:sz w:val="24"/>
        </w:rPr>
        <w:t>пользоваться учебной мебелью;</w:t>
      </w:r>
    </w:p>
    <w:p w:rsidR="007833D3" w:rsidRDefault="00190AA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24"/>
        </w:rPr>
        <w:t>адекватно использовать ритуалы школьного поведения (поднимать руку, вставать и выходить из-за парты и т.д.);</w:t>
      </w:r>
    </w:p>
    <w:p w:rsidR="007833D3" w:rsidRDefault="00190AA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24"/>
        </w:rPr>
        <w:t>работать с учебными принадлежностями (инструментами) и</w:t>
      </w:r>
      <w:r>
        <w:rPr>
          <w:rFonts w:ascii="Times New Roman" w:hAnsi="Times New Roman"/>
          <w:color w:val="181818"/>
          <w:sz w:val="24"/>
        </w:rPr>
        <w:tab/>
        <w:t>организовывать рабочее место;</w:t>
      </w:r>
    </w:p>
    <w:p w:rsidR="007833D3" w:rsidRDefault="00190AA9">
      <w:pPr>
        <w:spacing w:line="240" w:lineRule="auto"/>
        <w:ind w:left="1220" w:hanging="1220"/>
        <w:jc w:val="both"/>
        <w:rPr>
          <w:rFonts w:ascii="Times New Roman" w:hAnsi="Times New Roman"/>
          <w:color w:val="181818"/>
          <w:sz w:val="24"/>
        </w:rPr>
      </w:pPr>
      <w:r>
        <w:rPr>
          <w:color w:val="181818"/>
          <w:sz w:val="21"/>
        </w:rPr>
        <w:t>·</w:t>
      </w:r>
      <w:r>
        <w:rPr>
          <w:rFonts w:ascii="Times New Roman" w:hAnsi="Times New Roman"/>
          <w:color w:val="181818"/>
          <w:sz w:val="24"/>
        </w:rPr>
        <w:t>принимать цели и произвольно включаться в деятельность, следовать предложенному плану и работать в общем темпе;</w:t>
      </w:r>
    </w:p>
    <w:p w:rsidR="007833D3" w:rsidRDefault="00190AA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24"/>
        </w:rPr>
        <w:t xml:space="preserve">соотносить свои действия и их результаты с заданными       </w:t>
      </w:r>
      <w:r>
        <w:rPr>
          <w:rFonts w:ascii="Times New Roman" w:hAnsi="Times New Roman"/>
          <w:color w:val="181818"/>
          <w:sz w:val="24"/>
        </w:rPr>
        <w:tab/>
        <w:t xml:space="preserve">образцами, принимать оценку деятельности, оценивать её с       </w:t>
      </w:r>
      <w:r>
        <w:rPr>
          <w:rFonts w:ascii="Times New Roman" w:hAnsi="Times New Roman"/>
          <w:color w:val="181818"/>
          <w:sz w:val="24"/>
        </w:rPr>
        <w:tab/>
        <w:t xml:space="preserve">учётом предложенных критериев, корректировать свою       </w:t>
      </w:r>
      <w:r>
        <w:rPr>
          <w:rFonts w:ascii="Times New Roman" w:hAnsi="Times New Roman"/>
          <w:color w:val="181818"/>
          <w:sz w:val="24"/>
        </w:rPr>
        <w:tab/>
        <w:t>деятельность с учётом выявленных недочётов;</w:t>
      </w:r>
    </w:p>
    <w:p w:rsidR="007833D3" w:rsidRDefault="00190AA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24"/>
        </w:rPr>
        <w:t xml:space="preserve">передвигаться по школе, находить свой класс, другие       </w:t>
      </w:r>
      <w:r>
        <w:rPr>
          <w:rFonts w:ascii="Times New Roman" w:hAnsi="Times New Roman"/>
          <w:color w:val="181818"/>
          <w:sz w:val="24"/>
        </w:rPr>
        <w:tab/>
        <w:t>необходимые помещения;</w:t>
      </w:r>
    </w:p>
    <w:p w:rsidR="007833D3" w:rsidRDefault="00190AA9">
      <w:pPr>
        <w:spacing w:line="240" w:lineRule="auto"/>
        <w:ind w:left="1220"/>
        <w:jc w:val="both"/>
        <w:rPr>
          <w:rFonts w:ascii="Times New Roman" w:hAnsi="Times New Roman"/>
          <w:color w:val="181818"/>
          <w:sz w:val="24"/>
        </w:rPr>
      </w:pPr>
      <w:r>
        <w:rPr>
          <w:color w:val="181818"/>
          <w:sz w:val="24"/>
        </w:rPr>
        <w:t>·</w:t>
      </w:r>
      <w:r>
        <w:rPr>
          <w:rFonts w:ascii="Times New Roman" w:hAnsi="Times New Roman"/>
          <w:color w:val="181818"/>
          <w:sz w:val="24"/>
        </w:rPr>
        <w:t xml:space="preserve">активно участвовать в деятельности, контролировать и оценивать      </w:t>
      </w:r>
      <w:r>
        <w:rPr>
          <w:rFonts w:ascii="Times New Roman" w:hAnsi="Times New Roman"/>
          <w:color w:val="181818"/>
          <w:sz w:val="24"/>
        </w:rPr>
        <w:tab/>
        <w:t>свои действия и действия одноклассников.</w:t>
      </w:r>
    </w:p>
    <w:p w:rsidR="007833D3" w:rsidRDefault="007833D3">
      <w:pPr>
        <w:spacing w:line="240" w:lineRule="auto"/>
        <w:ind w:left="560"/>
        <w:jc w:val="both"/>
        <w:rPr>
          <w:rFonts w:ascii="Times New Roman" w:hAnsi="Times New Roman"/>
          <w:color w:val="181818"/>
          <w:sz w:val="24"/>
        </w:rPr>
      </w:pPr>
    </w:p>
    <w:p w:rsidR="007833D3" w:rsidRDefault="007833D3">
      <w:pPr>
        <w:spacing w:line="240" w:lineRule="auto"/>
        <w:rPr>
          <w:rFonts w:ascii="Times New Roman" w:hAnsi="Times New Roman"/>
          <w:b/>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Необходимым условием реализации рабочей программы по курсу «Развитие познавательной </w:t>
      </w:r>
      <w:proofErr w:type="gramStart"/>
      <w:r>
        <w:rPr>
          <w:rFonts w:ascii="Times New Roman" w:hAnsi="Times New Roman"/>
          <w:color w:val="181818"/>
          <w:sz w:val="24"/>
        </w:rPr>
        <w:t>деятельности»является</w:t>
      </w:r>
      <w:proofErr w:type="gramEnd"/>
      <w:r>
        <w:rPr>
          <w:rFonts w:ascii="Times New Roman" w:hAnsi="Times New Roman"/>
          <w:color w:val="181818"/>
          <w:sz w:val="24"/>
        </w:rPr>
        <w:t xml:space="preserve"> создание развивающей предметно-пространственной среды:</w:t>
      </w:r>
    </w:p>
    <w:tbl>
      <w:tblPr>
        <w:tblStyle w:val="af0"/>
        <w:tblW w:w="0" w:type="auto"/>
        <w:tblInd w:w="0" w:type="dxa"/>
        <w:tblBorders>
          <w:top w:val="nil"/>
          <w:left w:val="nil"/>
          <w:bottom w:val="nil"/>
          <w:right w:val="nil"/>
          <w:insideH w:val="nil"/>
          <w:insideV w:val="nil"/>
        </w:tblBorders>
        <w:tblLayout w:type="fixed"/>
        <w:tblLook w:val="04A0" w:firstRow="1" w:lastRow="0" w:firstColumn="1" w:lastColumn="0" w:noHBand="0" w:noVBand="1"/>
      </w:tblPr>
      <w:tblGrid>
        <w:gridCol w:w="3268"/>
        <w:gridCol w:w="5757"/>
      </w:tblGrid>
      <w:tr w:rsidR="007833D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b/>
                <w:color w:val="181818"/>
                <w:sz w:val="24"/>
              </w:rPr>
            </w:pPr>
            <w:r>
              <w:rPr>
                <w:rFonts w:ascii="Times New Roman" w:hAnsi="Times New Roman"/>
                <w:b/>
                <w:color w:val="181818"/>
                <w:sz w:val="24"/>
              </w:rPr>
              <w:t>Направления коррекционно-развивающей работы</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b/>
                <w:color w:val="181818"/>
                <w:sz w:val="24"/>
              </w:rPr>
            </w:pPr>
            <w:r>
              <w:rPr>
                <w:rFonts w:ascii="Times New Roman" w:hAnsi="Times New Roman"/>
                <w:b/>
                <w:color w:val="181818"/>
                <w:sz w:val="24"/>
              </w:rPr>
              <w:t>Развивающая предметно-пространственная среда</w:t>
            </w:r>
          </w:p>
        </w:tc>
      </w:tr>
      <w:tr w:rsidR="007833D3">
        <w:trPr>
          <w:trHeight w:val="84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Коммуникация</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Альтернативная коммуникация (графические изображения, символы, пиктограммы, схемы), слоговые таблицы, диски из музыкальной серии Е. Железновой</w:t>
            </w:r>
          </w:p>
        </w:tc>
      </w:tr>
      <w:tr w:rsidR="007833D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Мыслительные операции</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 xml:space="preserve">Кубики «Сложи узор», цветные палочки </w:t>
            </w:r>
            <w:proofErr w:type="spellStart"/>
            <w:r>
              <w:rPr>
                <w:rFonts w:ascii="Times New Roman" w:hAnsi="Times New Roman"/>
                <w:color w:val="181818"/>
                <w:sz w:val="24"/>
              </w:rPr>
              <w:t>Кюизенера</w:t>
            </w:r>
            <w:proofErr w:type="spellEnd"/>
            <w:r>
              <w:rPr>
                <w:rFonts w:ascii="Times New Roman" w:hAnsi="Times New Roman"/>
                <w:color w:val="181818"/>
                <w:sz w:val="24"/>
              </w:rPr>
              <w:t xml:space="preserve">, дидактический материал Марии </w:t>
            </w:r>
            <w:proofErr w:type="spellStart"/>
            <w:r>
              <w:rPr>
                <w:rFonts w:ascii="Times New Roman" w:hAnsi="Times New Roman"/>
                <w:color w:val="181818"/>
                <w:sz w:val="24"/>
              </w:rPr>
              <w:t>Монтессори</w:t>
            </w:r>
            <w:proofErr w:type="spellEnd"/>
          </w:p>
        </w:tc>
      </w:tr>
      <w:tr w:rsidR="007833D3">
        <w:trPr>
          <w:trHeight w:val="111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Слуховое и зрительное восприятие, внимание и память</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Зашумленные изображения, изображения наложенные друг на друга, недорисованные изображения, геометрические фигуры, разрезные картинки; музыкальные инструменты</w:t>
            </w:r>
          </w:p>
        </w:tc>
      </w:tr>
      <w:tr w:rsidR="007833D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Пространственные представления</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Схемы, модели, предметные и сюжетные картины</w:t>
            </w:r>
          </w:p>
        </w:tc>
      </w:tr>
      <w:tr w:rsidR="007833D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Временные представления</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Схемы, модели, календари, часы (механические и песочные); материал по альтернативной коммуникации</w:t>
            </w:r>
          </w:p>
        </w:tc>
      </w:tr>
      <w:tr w:rsidR="007833D3">
        <w:trPr>
          <w:trHeight w:val="111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 xml:space="preserve">Конструктивный </w:t>
            </w:r>
            <w:proofErr w:type="spellStart"/>
            <w:r>
              <w:rPr>
                <w:rFonts w:ascii="Times New Roman" w:hAnsi="Times New Roman"/>
                <w:color w:val="181818"/>
                <w:sz w:val="24"/>
              </w:rPr>
              <w:t>праксис</w:t>
            </w:r>
            <w:proofErr w:type="spellEnd"/>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Различного рода конструкторы, природный материал, кубики Никитина, разрезные картинки, мозаика и др., сборно-разборные дидактические игрушки, конструирование – оригами</w:t>
            </w:r>
          </w:p>
        </w:tc>
      </w:tr>
      <w:tr w:rsidR="007833D3">
        <w:trPr>
          <w:trHeight w:val="84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lastRenderedPageBreak/>
              <w:t>Развитие общей и ручной моторики</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7833D3" w:rsidRDefault="00190AA9">
            <w:pPr>
              <w:spacing w:line="240" w:lineRule="auto"/>
              <w:ind w:left="300"/>
              <w:rPr>
                <w:rFonts w:ascii="Times New Roman" w:hAnsi="Times New Roman"/>
                <w:color w:val="181818"/>
                <w:sz w:val="24"/>
              </w:rPr>
            </w:pPr>
            <w:r>
              <w:rPr>
                <w:rFonts w:ascii="Times New Roman" w:hAnsi="Times New Roman"/>
                <w:color w:val="181818"/>
                <w:sz w:val="24"/>
              </w:rPr>
              <w:t xml:space="preserve">Массажные мячи разных размеров, природный материал, мозаика, шнуровки, застежки, материалы Марии </w:t>
            </w:r>
            <w:proofErr w:type="spellStart"/>
            <w:r>
              <w:rPr>
                <w:rFonts w:ascii="Times New Roman" w:hAnsi="Times New Roman"/>
                <w:color w:val="181818"/>
                <w:sz w:val="24"/>
              </w:rPr>
              <w:t>Монтессори</w:t>
            </w:r>
            <w:proofErr w:type="spellEnd"/>
            <w:r>
              <w:rPr>
                <w:rFonts w:ascii="Times New Roman" w:hAnsi="Times New Roman"/>
                <w:color w:val="181818"/>
                <w:sz w:val="24"/>
              </w:rPr>
              <w:t>, сборно-разборные дидактические игрушки</w:t>
            </w:r>
          </w:p>
        </w:tc>
      </w:tr>
    </w:tbl>
    <w:p w:rsidR="007833D3" w:rsidRDefault="007833D3">
      <w:pPr>
        <w:spacing w:line="240" w:lineRule="auto"/>
        <w:rPr>
          <w:rFonts w:ascii="Times New Roman" w:hAnsi="Times New Roman"/>
          <w:b/>
          <w:color w:val="181818"/>
          <w:sz w:val="24"/>
        </w:rPr>
      </w:pPr>
    </w:p>
    <w:p w:rsidR="007833D3" w:rsidRDefault="007833D3">
      <w:pPr>
        <w:spacing w:line="240" w:lineRule="auto"/>
        <w:ind w:left="360"/>
        <w:jc w:val="center"/>
        <w:rPr>
          <w:rFonts w:ascii="Times New Roman" w:hAnsi="Times New Roman"/>
          <w:b/>
          <w:color w:val="181818"/>
          <w:sz w:val="24"/>
        </w:rPr>
      </w:pPr>
    </w:p>
    <w:p w:rsidR="007833D3" w:rsidRDefault="00190AA9">
      <w:pPr>
        <w:spacing w:line="240" w:lineRule="auto"/>
        <w:ind w:left="-141"/>
        <w:rPr>
          <w:rFonts w:ascii="Times New Roman" w:hAnsi="Times New Roman"/>
          <w:b/>
          <w:i/>
          <w:color w:val="181818"/>
          <w:sz w:val="24"/>
        </w:rPr>
      </w:pPr>
      <w:r>
        <w:rPr>
          <w:rFonts w:ascii="Times New Roman" w:hAnsi="Times New Roman"/>
          <w:b/>
          <w:i/>
          <w:color w:val="181818"/>
          <w:sz w:val="24"/>
        </w:rPr>
        <w:t>Предметные результаты.</w:t>
      </w:r>
    </w:p>
    <w:p w:rsidR="007833D3" w:rsidRDefault="00190AA9">
      <w:pPr>
        <w:spacing w:line="240" w:lineRule="auto"/>
        <w:ind w:left="-141"/>
        <w:rPr>
          <w:rFonts w:ascii="Times New Roman" w:hAnsi="Times New Roman"/>
          <w:b/>
          <w:i/>
          <w:color w:val="181818"/>
          <w:sz w:val="24"/>
        </w:rPr>
      </w:pPr>
      <w:r>
        <w:rPr>
          <w:rFonts w:ascii="Times New Roman" w:hAnsi="Times New Roman"/>
          <w:b/>
          <w:i/>
          <w:color w:val="181818"/>
          <w:sz w:val="24"/>
        </w:rPr>
        <w:t>К концу обучения в 1 дополнительном классе учащиеся должны овладеть следующими результатами:</w:t>
      </w:r>
    </w:p>
    <w:p w:rsidR="007833D3" w:rsidRDefault="00190AA9">
      <w:pPr>
        <w:spacing w:line="240" w:lineRule="auto"/>
        <w:ind w:left="-141"/>
        <w:rPr>
          <w:rFonts w:ascii="Times New Roman" w:hAnsi="Times New Roman"/>
          <w:b/>
          <w:i/>
          <w:color w:val="181818"/>
          <w:sz w:val="24"/>
          <w:u w:val="single"/>
        </w:rPr>
      </w:pPr>
      <w:r>
        <w:rPr>
          <w:rFonts w:ascii="Times New Roman" w:hAnsi="Times New Roman"/>
          <w:b/>
          <w:i/>
          <w:color w:val="181818"/>
          <w:sz w:val="24"/>
          <w:u w:val="single"/>
        </w:rPr>
        <w:t>Достаточный уровень</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 xml:space="preserve">метать в цель мячом, стрелами, </w:t>
      </w:r>
      <w:proofErr w:type="spellStart"/>
      <w:r>
        <w:rPr>
          <w:rFonts w:ascii="Times New Roman" w:hAnsi="Times New Roman"/>
          <w:color w:val="181818"/>
          <w:sz w:val="24"/>
        </w:rPr>
        <w:t>кольцеброс</w:t>
      </w:r>
      <w:proofErr w:type="spellEnd"/>
      <w:r>
        <w:rPr>
          <w:rFonts w:ascii="Times New Roman" w:hAnsi="Times New Roman"/>
          <w:color w:val="181818"/>
          <w:sz w:val="24"/>
        </w:rPr>
        <w:t>;</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синхронно работать обеими руками (работа со шнуром, нанизывание бус);</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штриховать в разных направлениях;</w:t>
      </w:r>
    </w:p>
    <w:p w:rsidR="007833D3" w:rsidRDefault="00190AA9">
      <w:pPr>
        <w:spacing w:line="240" w:lineRule="auto"/>
        <w:ind w:left="141"/>
        <w:rPr>
          <w:rFonts w:ascii="Times New Roman" w:hAnsi="Times New Roman"/>
          <w:color w:val="181818"/>
          <w:sz w:val="24"/>
        </w:rPr>
      </w:pPr>
      <w:r>
        <w:rPr>
          <w:color w:val="181818"/>
          <w:sz w:val="21"/>
        </w:rPr>
        <w:t>·</w:t>
      </w:r>
      <w:r>
        <w:rPr>
          <w:rFonts w:ascii="Times New Roman" w:hAnsi="Times New Roman"/>
          <w:color w:val="181818"/>
          <w:sz w:val="24"/>
        </w:rPr>
        <w:t>обводить по трафарету;</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дифференцировать предметы на ощупь по разным качествам и свойствам (выпуклый, вогнутый, колючий, деревянный, горячий);</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различать основные цвета и оттенки;</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различать форму предметов: круглая, треугольная, четырехугольная;</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различать предметы по величине: большой-маленький, длинный-короткий, высокий-низкий, толстый-тонкий;</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группировать предметы по признакам;</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дифференцировать осязательные ощущения (сухое – влажное – мокрое и т.д.);</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определять противоположные качества предметов (чистый – грязный, темный – светлый, вредный – полезный);</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ориентироваться на листе бумаги (слева, справа, вверху, внизу, в середине)</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умение взаимодействовать с мячом и спортивным инвентарем;</w:t>
      </w:r>
    </w:p>
    <w:p w:rsidR="007833D3" w:rsidRDefault="00190AA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24"/>
        </w:rPr>
        <w:t>умение работать с доступным материалом (пластилин, мозаика, конструктор)</w:t>
      </w:r>
    </w:p>
    <w:p w:rsidR="007833D3" w:rsidRDefault="00190AA9">
      <w:pPr>
        <w:spacing w:line="240" w:lineRule="auto"/>
        <w:ind w:firstLine="700"/>
        <w:rPr>
          <w:rFonts w:ascii="Times New Roman" w:hAnsi="Times New Roman"/>
          <w:b/>
          <w:i/>
          <w:color w:val="181818"/>
          <w:sz w:val="24"/>
          <w:u w:val="single"/>
        </w:rPr>
      </w:pPr>
      <w:r>
        <w:rPr>
          <w:rFonts w:ascii="Times New Roman" w:hAnsi="Times New Roman"/>
          <w:b/>
          <w:i/>
          <w:color w:val="181818"/>
          <w:sz w:val="24"/>
          <w:u w:val="single"/>
        </w:rPr>
        <w:t>Минимальный уровень</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метать в цель мячом;</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синхронно работать обеими руками (работа со шнуром, нанизывание бус);</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штриховка в одном направлении.</w:t>
      </w:r>
    </w:p>
    <w:p w:rsidR="007833D3" w:rsidRDefault="00190AA9">
      <w:pPr>
        <w:spacing w:line="240" w:lineRule="auto"/>
        <w:rPr>
          <w:rFonts w:ascii="Times New Roman" w:hAnsi="Times New Roman"/>
          <w:color w:val="181818"/>
          <w:sz w:val="24"/>
        </w:rPr>
      </w:pPr>
      <w:r>
        <w:rPr>
          <w:color w:val="181818"/>
          <w:sz w:val="21"/>
        </w:rPr>
        <w:t>·</w:t>
      </w:r>
      <w:r>
        <w:rPr>
          <w:rFonts w:ascii="Times New Roman" w:hAnsi="Times New Roman"/>
          <w:color w:val="181818"/>
          <w:sz w:val="24"/>
        </w:rPr>
        <w:t>обводка по трафарету;</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различать основные цвета;</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различать форму предметов: круглая, треугольная;</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различать предметы по величине: большой-маленький;</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дифференцировать осязательные ощущения (сухое –мокрое);</w:t>
      </w:r>
    </w:p>
    <w:p w:rsidR="007833D3" w:rsidRDefault="00190AA9">
      <w:pPr>
        <w:spacing w:line="240" w:lineRule="auto"/>
        <w:rPr>
          <w:rFonts w:ascii="Times New Roman" w:hAnsi="Times New Roman"/>
          <w:color w:val="181818"/>
          <w:sz w:val="24"/>
        </w:rPr>
      </w:pPr>
      <w:r>
        <w:rPr>
          <w:color w:val="181818"/>
          <w:sz w:val="24"/>
        </w:rPr>
        <w:t>·</w:t>
      </w:r>
      <w:r>
        <w:rPr>
          <w:rFonts w:ascii="Times New Roman" w:hAnsi="Times New Roman"/>
          <w:color w:val="181818"/>
          <w:sz w:val="24"/>
        </w:rPr>
        <w:t>определять противоположные качества предметов (чистый – грязный)</w:t>
      </w:r>
    </w:p>
    <w:p w:rsidR="007833D3" w:rsidRDefault="007833D3">
      <w:pPr>
        <w:spacing w:line="240" w:lineRule="auto"/>
        <w:rPr>
          <w:rFonts w:ascii="Times New Roman" w:hAnsi="Times New Roman"/>
          <w:b/>
          <w:color w:val="181818"/>
          <w:sz w:val="24"/>
        </w:rPr>
      </w:pPr>
    </w:p>
    <w:p w:rsidR="007833D3" w:rsidRDefault="00190AA9">
      <w:pPr>
        <w:spacing w:line="240" w:lineRule="auto"/>
        <w:jc w:val="both"/>
        <w:rPr>
          <w:rFonts w:ascii="Times New Roman" w:hAnsi="Times New Roman"/>
          <w:color w:val="181818"/>
          <w:sz w:val="26"/>
        </w:rPr>
      </w:pPr>
      <w:r>
        <w:rPr>
          <w:rFonts w:ascii="Times New Roman" w:hAnsi="Times New Roman"/>
          <w:color w:val="181818"/>
          <w:sz w:val="26"/>
        </w:rPr>
        <w:t>Оценка личностных результатов</w:t>
      </w:r>
      <w:r w:rsidR="00820D44">
        <w:rPr>
          <w:rFonts w:ascii="Times New Roman" w:hAnsi="Times New Roman"/>
          <w:color w:val="181818"/>
          <w:sz w:val="26"/>
        </w:rPr>
        <w:t xml:space="preserve"> </w:t>
      </w:r>
      <w:r>
        <w:rPr>
          <w:rFonts w:ascii="Times New Roman" w:hAnsi="Times New Roman"/>
          <w:color w:val="181818"/>
          <w:sz w:val="26"/>
        </w:rPr>
        <w:t>предполагает, прежде всего, оценку</w:t>
      </w:r>
      <w:r w:rsidR="00820D44">
        <w:rPr>
          <w:rFonts w:ascii="Times New Roman" w:hAnsi="Times New Roman"/>
          <w:color w:val="181818"/>
          <w:sz w:val="26"/>
        </w:rPr>
        <w:t xml:space="preserve"> </w:t>
      </w:r>
      <w:r>
        <w:rPr>
          <w:rFonts w:ascii="Times New Roman" w:hAnsi="Times New Roman"/>
          <w:color w:val="181818"/>
          <w:sz w:val="26"/>
        </w:rPr>
        <w:t>продвижения ребенка в овладении социальными (жизненными) компетенциями, которые, в конечном итоге, составляют основу этих результатов.</w:t>
      </w:r>
    </w:p>
    <w:p w:rsidR="007833D3" w:rsidRDefault="00190AA9">
      <w:pPr>
        <w:spacing w:line="240" w:lineRule="auto"/>
        <w:jc w:val="both"/>
        <w:rPr>
          <w:rFonts w:ascii="Times New Roman" w:hAnsi="Times New Roman"/>
          <w:sz w:val="26"/>
        </w:rPr>
      </w:pPr>
      <w:r>
        <w:rPr>
          <w:rFonts w:ascii="Times New Roman" w:hAnsi="Times New Roman"/>
          <w:sz w:val="26"/>
        </w:rPr>
        <w:t>Средства мониторинга и оценки динамики обучения</w:t>
      </w:r>
    </w:p>
    <w:p w:rsidR="007833D3" w:rsidRDefault="00190AA9">
      <w:pPr>
        <w:spacing w:line="240" w:lineRule="auto"/>
        <w:jc w:val="both"/>
        <w:rPr>
          <w:rFonts w:ascii="Times New Roman" w:hAnsi="Times New Roman"/>
          <w:sz w:val="26"/>
        </w:rPr>
      </w:pPr>
      <w:r>
        <w:rPr>
          <w:rFonts w:ascii="Times New Roman" w:hAnsi="Times New Roman"/>
          <w:sz w:val="26"/>
        </w:rPr>
        <w:t>     </w:t>
      </w:r>
      <w:r>
        <w:rPr>
          <w:rFonts w:ascii="Times New Roman" w:hAnsi="Times New Roman"/>
          <w:i/>
          <w:sz w:val="26"/>
        </w:rPr>
        <w:t>Текущая</w:t>
      </w:r>
      <w:r>
        <w:rPr>
          <w:rFonts w:ascii="Times New Roman" w:hAnsi="Times New Roman"/>
          <w:sz w:val="26"/>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rFonts w:ascii="Times New Roman" w:hAnsi="Times New Roman"/>
          <w:i/>
          <w:sz w:val="26"/>
        </w:rPr>
        <w:t>Промежуточная</w:t>
      </w:r>
      <w:r>
        <w:rPr>
          <w:rFonts w:ascii="Times New Roman" w:hAnsi="Times New Roman"/>
          <w:sz w:val="26"/>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сформированных представлений, действий/операций. Итоговые результаты образования за оцениваемый период оформляются  в форме характеристики за учебный год. </w:t>
      </w:r>
    </w:p>
    <w:p w:rsidR="007833D3" w:rsidRDefault="007833D3">
      <w:pPr>
        <w:spacing w:line="240" w:lineRule="auto"/>
        <w:jc w:val="both"/>
        <w:rPr>
          <w:rFonts w:ascii="Times New Roman" w:hAnsi="Times New Roman"/>
          <w:sz w:val="26"/>
        </w:rPr>
      </w:pPr>
    </w:p>
    <w:tbl>
      <w:tblPr>
        <w:tblStyle w:val="af1"/>
        <w:tblW w:w="0" w:type="auto"/>
        <w:tblInd w:w="106" w:type="dxa"/>
        <w:tblLayout w:type="fixed"/>
        <w:tblLook w:val="04A0" w:firstRow="1" w:lastRow="0" w:firstColumn="1" w:lastColumn="0" w:noHBand="0" w:noVBand="1"/>
      </w:tblPr>
      <w:tblGrid>
        <w:gridCol w:w="7927"/>
        <w:gridCol w:w="1554"/>
      </w:tblGrid>
      <w:tr w:rsidR="007833D3">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r>
              <w:rPr>
                <w:rFonts w:ascii="Times New Roman" w:hAnsi="Times New Roman"/>
                <w:sz w:val="26"/>
              </w:rPr>
              <w:lastRenderedPageBreak/>
              <w:t>Уровни освоения (выполнения) действий/операций</w:t>
            </w:r>
          </w:p>
        </w:tc>
      </w:tr>
      <w:tr w:rsidR="007833D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numPr>
                <w:ilvl w:val="0"/>
                <w:numId w:val="2"/>
              </w:numPr>
              <w:spacing w:line="240" w:lineRule="auto"/>
              <w:jc w:val="both"/>
              <w:rPr>
                <w:rFonts w:ascii="Times New Roman" w:hAnsi="Times New Roman"/>
                <w:sz w:val="26"/>
              </w:rPr>
            </w:pPr>
            <w:r>
              <w:rPr>
                <w:rFonts w:ascii="Times New Roman" w:hAnsi="Times New Roman"/>
                <w:sz w:val="26"/>
              </w:rPr>
              <w:t>Пассивное участие/соучастие -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7833D3">
            <w:pPr>
              <w:spacing w:line="240" w:lineRule="auto"/>
              <w:jc w:val="both"/>
              <w:rPr>
                <w:rFonts w:ascii="Times New Roman" w:hAnsi="Times New Roman"/>
                <w:sz w:val="26"/>
              </w:rPr>
            </w:pPr>
          </w:p>
        </w:tc>
      </w:tr>
      <w:tr w:rsidR="007833D3">
        <w:trPr>
          <w:trHeight w:val="1420"/>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numPr>
                <w:ilvl w:val="0"/>
                <w:numId w:val="3"/>
              </w:numPr>
              <w:spacing w:line="240" w:lineRule="auto"/>
              <w:jc w:val="both"/>
              <w:rPr>
                <w:rFonts w:ascii="Times New Roman" w:hAnsi="Times New Roman"/>
                <w:sz w:val="26"/>
              </w:rPr>
            </w:pPr>
            <w:r>
              <w:rPr>
                <w:rFonts w:ascii="Times New Roman" w:hAnsi="Times New Roman"/>
                <w:sz w:val="26"/>
              </w:rPr>
              <w:t>Активное участие- действие выполняется ребёнком:</w:t>
            </w:r>
          </w:p>
          <w:p w:rsidR="007833D3" w:rsidRDefault="00190AA9">
            <w:pPr>
              <w:spacing w:line="240" w:lineRule="auto"/>
              <w:jc w:val="both"/>
              <w:rPr>
                <w:rFonts w:ascii="Times New Roman" w:hAnsi="Times New Roman"/>
                <w:sz w:val="26"/>
              </w:rPr>
            </w:pPr>
            <w:r>
              <w:rPr>
                <w:rFonts w:ascii="Times New Roman" w:hAnsi="Times New Roman"/>
                <w:sz w:val="26"/>
              </w:rPr>
              <w:t>- со значительной помощью взрослого</w:t>
            </w:r>
          </w:p>
          <w:p w:rsidR="007833D3" w:rsidRDefault="00190AA9">
            <w:pPr>
              <w:spacing w:line="240" w:lineRule="auto"/>
              <w:jc w:val="both"/>
              <w:rPr>
                <w:rFonts w:ascii="Times New Roman" w:hAnsi="Times New Roman"/>
                <w:sz w:val="26"/>
              </w:rPr>
            </w:pPr>
            <w:r>
              <w:rPr>
                <w:rFonts w:ascii="Times New Roman" w:hAnsi="Times New Roman"/>
                <w:sz w:val="26"/>
              </w:rPr>
              <w:t>- с частичной помощью взрослого</w:t>
            </w:r>
          </w:p>
          <w:p w:rsidR="007833D3" w:rsidRDefault="00190AA9">
            <w:pPr>
              <w:spacing w:line="240" w:lineRule="auto"/>
              <w:jc w:val="both"/>
              <w:rPr>
                <w:rFonts w:ascii="Times New Roman" w:hAnsi="Times New Roman"/>
                <w:sz w:val="26"/>
              </w:rPr>
            </w:pPr>
            <w:r>
              <w:rPr>
                <w:rFonts w:ascii="Times New Roman" w:hAnsi="Times New Roman"/>
                <w:sz w:val="26"/>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proofErr w:type="spellStart"/>
            <w:r>
              <w:rPr>
                <w:rFonts w:ascii="Times New Roman" w:hAnsi="Times New Roman"/>
                <w:sz w:val="26"/>
              </w:rPr>
              <w:t>дд</w:t>
            </w:r>
            <w:proofErr w:type="spellEnd"/>
          </w:p>
          <w:p w:rsidR="007833D3" w:rsidRDefault="00190AA9">
            <w:pPr>
              <w:spacing w:line="240" w:lineRule="auto"/>
              <w:jc w:val="both"/>
              <w:rPr>
                <w:rFonts w:ascii="Times New Roman" w:hAnsi="Times New Roman"/>
                <w:sz w:val="26"/>
              </w:rPr>
            </w:pPr>
            <w:r>
              <w:rPr>
                <w:rFonts w:ascii="Times New Roman" w:hAnsi="Times New Roman"/>
                <w:sz w:val="26"/>
              </w:rPr>
              <w:t>д</w:t>
            </w:r>
          </w:p>
          <w:p w:rsidR="007833D3" w:rsidRDefault="00190AA9">
            <w:pPr>
              <w:spacing w:line="240" w:lineRule="auto"/>
              <w:jc w:val="both"/>
              <w:rPr>
                <w:rFonts w:ascii="Times New Roman" w:hAnsi="Times New Roman"/>
                <w:sz w:val="26"/>
              </w:rPr>
            </w:pPr>
            <w:proofErr w:type="spellStart"/>
            <w:r>
              <w:rPr>
                <w:rFonts w:ascii="Times New Roman" w:hAnsi="Times New Roman"/>
                <w:sz w:val="26"/>
              </w:rPr>
              <w:t>дн</w:t>
            </w:r>
            <w:proofErr w:type="spellEnd"/>
          </w:p>
        </w:tc>
      </w:tr>
      <w:tr w:rsidR="007833D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numPr>
                <w:ilvl w:val="0"/>
                <w:numId w:val="4"/>
              </w:numPr>
              <w:spacing w:line="240" w:lineRule="auto"/>
              <w:jc w:val="both"/>
              <w:rPr>
                <w:rFonts w:ascii="Times New Roman" w:hAnsi="Times New Roman"/>
                <w:sz w:val="26"/>
              </w:rPr>
            </w:pPr>
            <w:r>
              <w:rPr>
                <w:rFonts w:ascii="Times New Roman" w:hAnsi="Times New Roman"/>
                <w:sz w:val="26"/>
              </w:rPr>
              <w:t>По подражанию или по образцу</w:t>
            </w:r>
          </w:p>
          <w:p w:rsidR="007833D3" w:rsidRDefault="00190AA9">
            <w:pPr>
              <w:numPr>
                <w:ilvl w:val="0"/>
                <w:numId w:val="4"/>
              </w:numPr>
              <w:spacing w:line="240" w:lineRule="auto"/>
              <w:jc w:val="both"/>
              <w:rPr>
                <w:rFonts w:ascii="Times New Roman" w:hAnsi="Times New Roman"/>
                <w:sz w:val="26"/>
              </w:rPr>
            </w:pPr>
            <w:r>
              <w:rPr>
                <w:rFonts w:ascii="Times New Roman" w:hAnsi="Times New Roman"/>
                <w:sz w:val="26"/>
              </w:rPr>
              <w:t>Самостоятельно с ошибками</w:t>
            </w:r>
          </w:p>
          <w:p w:rsidR="007833D3" w:rsidRDefault="00190AA9">
            <w:pPr>
              <w:numPr>
                <w:ilvl w:val="0"/>
                <w:numId w:val="4"/>
              </w:numPr>
              <w:spacing w:line="240" w:lineRule="auto"/>
              <w:jc w:val="both"/>
              <w:rPr>
                <w:rFonts w:ascii="Times New Roman" w:hAnsi="Times New Roman"/>
                <w:sz w:val="26"/>
              </w:rPr>
            </w:pPr>
            <w:r>
              <w:rPr>
                <w:rFonts w:ascii="Times New Roman" w:hAnsi="Times New Roman"/>
                <w:sz w:val="26"/>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r>
              <w:rPr>
                <w:rFonts w:ascii="Times New Roman" w:hAnsi="Times New Roman"/>
                <w:sz w:val="26"/>
              </w:rPr>
              <w:t>до</w:t>
            </w:r>
          </w:p>
          <w:p w:rsidR="007833D3" w:rsidRDefault="00190AA9">
            <w:pPr>
              <w:spacing w:line="240" w:lineRule="auto"/>
              <w:jc w:val="both"/>
              <w:rPr>
                <w:rFonts w:ascii="Times New Roman" w:hAnsi="Times New Roman"/>
                <w:sz w:val="26"/>
              </w:rPr>
            </w:pPr>
            <w:proofErr w:type="spellStart"/>
            <w:r>
              <w:rPr>
                <w:rFonts w:ascii="Times New Roman" w:hAnsi="Times New Roman"/>
                <w:sz w:val="26"/>
              </w:rPr>
              <w:t>сш</w:t>
            </w:r>
            <w:proofErr w:type="spellEnd"/>
          </w:p>
          <w:p w:rsidR="007833D3" w:rsidRDefault="00190AA9">
            <w:pPr>
              <w:spacing w:line="240" w:lineRule="auto"/>
              <w:jc w:val="both"/>
              <w:rPr>
                <w:rFonts w:ascii="Times New Roman" w:hAnsi="Times New Roman"/>
                <w:sz w:val="26"/>
              </w:rPr>
            </w:pPr>
            <w:r>
              <w:rPr>
                <w:rFonts w:ascii="Times New Roman" w:hAnsi="Times New Roman"/>
                <w:sz w:val="26"/>
              </w:rPr>
              <w:t>с</w:t>
            </w:r>
          </w:p>
        </w:tc>
      </w:tr>
      <w:tr w:rsidR="007833D3">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proofErr w:type="spellStart"/>
            <w:r>
              <w:rPr>
                <w:rFonts w:ascii="Times New Roman" w:hAnsi="Times New Roman"/>
                <w:sz w:val="26"/>
              </w:rPr>
              <w:t>Сформированность</w:t>
            </w:r>
            <w:proofErr w:type="spellEnd"/>
            <w:r>
              <w:rPr>
                <w:rFonts w:ascii="Times New Roman" w:hAnsi="Times New Roman"/>
                <w:sz w:val="26"/>
              </w:rPr>
              <w:t xml:space="preserve"> представлений</w:t>
            </w:r>
          </w:p>
        </w:tc>
      </w:tr>
      <w:tr w:rsidR="007833D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numPr>
                <w:ilvl w:val="0"/>
                <w:numId w:val="5"/>
              </w:numPr>
              <w:spacing w:line="240" w:lineRule="auto"/>
              <w:jc w:val="both"/>
              <w:rPr>
                <w:rFonts w:ascii="Times New Roman" w:hAnsi="Times New Roman"/>
                <w:sz w:val="26"/>
              </w:rPr>
            </w:pPr>
            <w:r>
              <w:rPr>
                <w:rFonts w:ascii="Times New Roman" w:hAnsi="Times New Roman"/>
                <w:sz w:val="26"/>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r>
              <w:rPr>
                <w:rFonts w:ascii="Times New Roman" w:hAnsi="Times New Roman"/>
                <w:sz w:val="26"/>
              </w:rPr>
              <w:t>-</w:t>
            </w:r>
          </w:p>
        </w:tc>
      </w:tr>
      <w:tr w:rsidR="007833D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numPr>
                <w:ilvl w:val="0"/>
                <w:numId w:val="6"/>
              </w:numPr>
              <w:spacing w:line="240" w:lineRule="auto"/>
              <w:jc w:val="both"/>
              <w:rPr>
                <w:rFonts w:ascii="Times New Roman" w:hAnsi="Times New Roman"/>
                <w:sz w:val="26"/>
              </w:rPr>
            </w:pPr>
            <w:r>
              <w:rPr>
                <w:rFonts w:ascii="Times New Roman" w:hAnsi="Times New Roman"/>
                <w:sz w:val="26"/>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r>
              <w:rPr>
                <w:rFonts w:ascii="Times New Roman" w:hAnsi="Times New Roman"/>
                <w:sz w:val="26"/>
              </w:rPr>
              <w:t>?</w:t>
            </w:r>
          </w:p>
        </w:tc>
      </w:tr>
      <w:tr w:rsidR="007833D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numPr>
                <w:ilvl w:val="0"/>
                <w:numId w:val="7"/>
              </w:numPr>
              <w:spacing w:line="240" w:lineRule="auto"/>
              <w:jc w:val="both"/>
              <w:rPr>
                <w:rFonts w:ascii="Times New Roman" w:hAnsi="Times New Roman"/>
                <w:sz w:val="26"/>
              </w:rPr>
            </w:pPr>
            <w:r>
              <w:rPr>
                <w:rFonts w:ascii="Times New Roman" w:hAnsi="Times New Roman"/>
                <w:sz w:val="26"/>
              </w:rPr>
              <w:t>Представление на уровне:</w:t>
            </w:r>
          </w:p>
          <w:p w:rsidR="007833D3" w:rsidRDefault="00190AA9">
            <w:pPr>
              <w:numPr>
                <w:ilvl w:val="0"/>
                <w:numId w:val="7"/>
              </w:numPr>
              <w:spacing w:line="240" w:lineRule="auto"/>
              <w:jc w:val="both"/>
              <w:rPr>
                <w:rFonts w:ascii="Times New Roman" w:hAnsi="Times New Roman"/>
                <w:sz w:val="26"/>
              </w:rPr>
            </w:pPr>
            <w:r>
              <w:rPr>
                <w:rFonts w:ascii="Times New Roman" w:hAnsi="Times New Roman"/>
                <w:sz w:val="26"/>
              </w:rPr>
              <w:t>Использования по прямой подсказке</w:t>
            </w:r>
          </w:p>
          <w:p w:rsidR="007833D3" w:rsidRDefault="00190AA9">
            <w:pPr>
              <w:numPr>
                <w:ilvl w:val="0"/>
                <w:numId w:val="7"/>
              </w:numPr>
              <w:spacing w:line="240" w:lineRule="auto"/>
              <w:jc w:val="both"/>
              <w:rPr>
                <w:rFonts w:ascii="Times New Roman" w:hAnsi="Times New Roman"/>
                <w:sz w:val="26"/>
              </w:rPr>
            </w:pPr>
            <w:r>
              <w:rPr>
                <w:rFonts w:ascii="Times New Roman" w:hAnsi="Times New Roman"/>
                <w:sz w:val="26"/>
              </w:rPr>
              <w:t>Использования с косвенной подсказкой (изображение)</w:t>
            </w:r>
          </w:p>
          <w:p w:rsidR="007833D3" w:rsidRDefault="00190AA9">
            <w:pPr>
              <w:numPr>
                <w:ilvl w:val="0"/>
                <w:numId w:val="7"/>
              </w:numPr>
              <w:spacing w:line="240" w:lineRule="auto"/>
              <w:jc w:val="both"/>
              <w:rPr>
                <w:rFonts w:ascii="Times New Roman" w:hAnsi="Times New Roman"/>
                <w:sz w:val="26"/>
              </w:rPr>
            </w:pPr>
            <w:r>
              <w:rPr>
                <w:rFonts w:ascii="Times New Roman" w:hAnsi="Times New Roman"/>
                <w:sz w:val="26"/>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33D3" w:rsidRDefault="00190AA9">
            <w:pPr>
              <w:spacing w:line="240" w:lineRule="auto"/>
              <w:jc w:val="both"/>
              <w:rPr>
                <w:rFonts w:ascii="Times New Roman" w:hAnsi="Times New Roman"/>
                <w:sz w:val="26"/>
              </w:rPr>
            </w:pPr>
            <w:proofErr w:type="spellStart"/>
            <w:r>
              <w:rPr>
                <w:rFonts w:ascii="Times New Roman" w:hAnsi="Times New Roman"/>
                <w:sz w:val="26"/>
              </w:rPr>
              <w:t>пп</w:t>
            </w:r>
            <w:proofErr w:type="spellEnd"/>
          </w:p>
          <w:p w:rsidR="007833D3" w:rsidRDefault="00190AA9">
            <w:pPr>
              <w:spacing w:line="240" w:lineRule="auto"/>
              <w:jc w:val="both"/>
              <w:rPr>
                <w:rFonts w:ascii="Times New Roman" w:hAnsi="Times New Roman"/>
                <w:sz w:val="26"/>
              </w:rPr>
            </w:pPr>
            <w:r>
              <w:rPr>
                <w:rFonts w:ascii="Times New Roman" w:hAnsi="Times New Roman"/>
                <w:sz w:val="26"/>
              </w:rPr>
              <w:t>п</w:t>
            </w:r>
          </w:p>
          <w:p w:rsidR="007833D3" w:rsidRDefault="00190AA9">
            <w:pPr>
              <w:spacing w:line="240" w:lineRule="auto"/>
              <w:jc w:val="both"/>
              <w:rPr>
                <w:rFonts w:ascii="Times New Roman" w:hAnsi="Times New Roman"/>
                <w:sz w:val="26"/>
              </w:rPr>
            </w:pPr>
            <w:r>
              <w:rPr>
                <w:rFonts w:ascii="Times New Roman" w:hAnsi="Times New Roman"/>
                <w:sz w:val="26"/>
              </w:rPr>
              <w:t>+</w:t>
            </w:r>
          </w:p>
        </w:tc>
      </w:tr>
    </w:tbl>
    <w:p w:rsidR="007833D3" w:rsidRDefault="007833D3">
      <w:pPr>
        <w:spacing w:line="240" w:lineRule="auto"/>
        <w:jc w:val="both"/>
        <w:rPr>
          <w:rFonts w:ascii="Times New Roman" w:hAnsi="Times New Roman"/>
          <w:sz w:val="26"/>
        </w:rPr>
      </w:pPr>
    </w:p>
    <w:p w:rsidR="007833D3" w:rsidRDefault="00190AA9">
      <w:pPr>
        <w:spacing w:line="240" w:lineRule="auto"/>
        <w:jc w:val="both"/>
        <w:rPr>
          <w:rFonts w:ascii="Times New Roman" w:hAnsi="Times New Roman"/>
          <w:sz w:val="26"/>
        </w:rPr>
      </w:pPr>
      <w:r>
        <w:rPr>
          <w:rFonts w:ascii="Times New Roman" w:hAnsi="Times New Roman"/>
          <w:sz w:val="26"/>
        </w:rPr>
        <w:t xml:space="preserve">Личностные и предметные результаты освоения конкретного учебного предмета </w:t>
      </w:r>
    </w:p>
    <w:p w:rsidR="007833D3" w:rsidRDefault="00190AA9">
      <w:pPr>
        <w:spacing w:line="240" w:lineRule="auto"/>
        <w:jc w:val="both"/>
        <w:rPr>
          <w:rFonts w:ascii="Times New Roman" w:hAnsi="Times New Roman"/>
          <w:sz w:val="26"/>
        </w:rPr>
      </w:pPr>
      <w:r>
        <w:rPr>
          <w:rFonts w:ascii="Times New Roman" w:hAnsi="Times New Roman"/>
          <w:sz w:val="26"/>
        </w:rPr>
        <w:t xml:space="preserve">Характеристика базовых учебных действий </w:t>
      </w:r>
    </w:p>
    <w:p w:rsidR="007833D3" w:rsidRDefault="00190AA9">
      <w:pPr>
        <w:spacing w:line="240" w:lineRule="auto"/>
        <w:jc w:val="both"/>
        <w:rPr>
          <w:rFonts w:ascii="Times New Roman" w:hAnsi="Times New Roman"/>
          <w:sz w:val="26"/>
          <w:u w:val="single"/>
        </w:rPr>
      </w:pPr>
      <w:r>
        <w:rPr>
          <w:rFonts w:ascii="Times New Roman" w:hAnsi="Times New Roman"/>
          <w:sz w:val="26"/>
          <w:u w:val="single"/>
        </w:rPr>
        <w:t xml:space="preserve">Личностные учебные действия </w:t>
      </w:r>
    </w:p>
    <w:p w:rsidR="007833D3" w:rsidRDefault="00190AA9">
      <w:pPr>
        <w:spacing w:line="240" w:lineRule="auto"/>
        <w:jc w:val="both"/>
        <w:rPr>
          <w:rFonts w:ascii="Times New Roman" w:hAnsi="Times New Roman"/>
          <w:sz w:val="26"/>
        </w:rPr>
      </w:pPr>
      <w:r>
        <w:rPr>
          <w:rFonts w:ascii="Times New Roman" w:hAnsi="Times New Roman"/>
          <w:sz w:val="26"/>
        </w:rPr>
        <w:t xml:space="preserve">Личностные учебные действия - осознание себя как ученика, заинтересованного посещением школы, обучением, занятиями, одноклассника, друга; способность к осмыслению социального окружения,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 этических нормах и правилах поведения в современном обществе; готовность к безопасному и бережному поведению в природе и обществе. </w:t>
      </w:r>
    </w:p>
    <w:p w:rsidR="007833D3" w:rsidRDefault="00190AA9">
      <w:pPr>
        <w:spacing w:line="240" w:lineRule="auto"/>
        <w:jc w:val="both"/>
        <w:rPr>
          <w:rFonts w:ascii="Times New Roman" w:hAnsi="Times New Roman"/>
          <w:sz w:val="26"/>
          <w:u w:val="single"/>
        </w:rPr>
      </w:pPr>
      <w:r>
        <w:rPr>
          <w:rFonts w:ascii="Times New Roman" w:hAnsi="Times New Roman"/>
          <w:sz w:val="26"/>
          <w:u w:val="single"/>
        </w:rPr>
        <w:t>Коммуникативные учебные действия</w:t>
      </w:r>
    </w:p>
    <w:p w:rsidR="007833D3" w:rsidRDefault="00190AA9">
      <w:pPr>
        <w:spacing w:line="240" w:lineRule="auto"/>
        <w:jc w:val="both"/>
        <w:rPr>
          <w:rFonts w:ascii="Times New Roman" w:hAnsi="Times New Roman"/>
          <w:sz w:val="26"/>
        </w:rPr>
      </w:pPr>
      <w:r>
        <w:rPr>
          <w:rFonts w:ascii="Times New Roman" w:hAnsi="Times New Roman"/>
          <w:sz w:val="26"/>
        </w:rPr>
        <w:t xml:space="preserve"> Коммуникативные учебные действия включают следующие умения: вступать в контакт и работать в коллективе (учитель - ученик, ученик – ученик, ученик – класс, учитель-класс);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в разных видах деятельности и быту; сотрудничать со взрослыми и сверстниками в  разных социальных ситуациях; доброжелательно относиться, сопереживать, конструктивно взаимодействовать с людьми. </w:t>
      </w:r>
    </w:p>
    <w:p w:rsidR="007833D3" w:rsidRDefault="00190AA9">
      <w:pPr>
        <w:spacing w:line="240" w:lineRule="auto"/>
        <w:jc w:val="both"/>
        <w:rPr>
          <w:rFonts w:ascii="Times New Roman" w:hAnsi="Times New Roman"/>
          <w:sz w:val="26"/>
          <w:u w:val="single"/>
        </w:rPr>
      </w:pPr>
      <w:r>
        <w:rPr>
          <w:rFonts w:ascii="Times New Roman" w:hAnsi="Times New Roman"/>
          <w:sz w:val="26"/>
          <w:u w:val="single"/>
        </w:rPr>
        <w:t>Регулятивные учебные действия:</w:t>
      </w:r>
    </w:p>
    <w:p w:rsidR="007833D3" w:rsidRDefault="00190AA9">
      <w:pPr>
        <w:spacing w:line="240" w:lineRule="auto"/>
        <w:jc w:val="both"/>
        <w:rPr>
          <w:rFonts w:ascii="Times New Roman" w:hAnsi="Times New Roman"/>
          <w:sz w:val="26"/>
        </w:rPr>
      </w:pPr>
      <w:r>
        <w:rPr>
          <w:rFonts w:ascii="Times New Roman" w:hAnsi="Times New Roman"/>
          <w:sz w:val="26"/>
        </w:rPr>
        <w:t xml:space="preserve"> 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принимать цели и произвольно включаться в деятельность, следовать предложенному плану и работать в общем темпе; активно участвовать в деятельности, контролировать и оценивать свои действия и действия одноклассников; соотносить свои действия и их результаты с заданными образцами, принимать оценку деятельности, оценивать ее с </w:t>
      </w:r>
      <w:r>
        <w:rPr>
          <w:rFonts w:ascii="Times New Roman" w:hAnsi="Times New Roman"/>
          <w:sz w:val="26"/>
        </w:rPr>
        <w:lastRenderedPageBreak/>
        <w:t>учетом предложенных критериев, корректировать свою деятельность с учетом выявленных недочетов.</w:t>
      </w:r>
    </w:p>
    <w:p w:rsidR="007833D3" w:rsidRDefault="00190AA9">
      <w:pPr>
        <w:spacing w:line="240" w:lineRule="auto"/>
        <w:jc w:val="both"/>
        <w:rPr>
          <w:rFonts w:ascii="Times New Roman" w:hAnsi="Times New Roman"/>
          <w:sz w:val="26"/>
          <w:u w:val="single"/>
        </w:rPr>
      </w:pPr>
      <w:r>
        <w:rPr>
          <w:rFonts w:ascii="Times New Roman" w:hAnsi="Times New Roman"/>
          <w:sz w:val="26"/>
          <w:u w:val="single"/>
        </w:rPr>
        <w:t xml:space="preserve">Познавательные учебные действия: </w:t>
      </w:r>
    </w:p>
    <w:p w:rsidR="007833D3" w:rsidRDefault="00190AA9">
      <w:pPr>
        <w:spacing w:line="240" w:lineRule="auto"/>
        <w:jc w:val="both"/>
        <w:rPr>
          <w:rFonts w:ascii="Times New Roman" w:hAnsi="Times New Roman"/>
          <w:sz w:val="26"/>
        </w:rPr>
      </w:pPr>
      <w:r>
        <w:rPr>
          <w:rFonts w:ascii="Times New Roman" w:hAnsi="Times New Roman"/>
          <w:sz w:val="26"/>
        </w:rPr>
        <w:t xml:space="preserve">К познавательным учебным действиям относятся следующие умения: выделять существенные, общие и отличительные свойства предметов; устанавливать </w:t>
      </w:r>
      <w:proofErr w:type="spellStart"/>
      <w:r>
        <w:rPr>
          <w:rFonts w:ascii="Times New Roman" w:hAnsi="Times New Roman"/>
          <w:sz w:val="26"/>
        </w:rPr>
        <w:t>видо</w:t>
      </w:r>
      <w:proofErr w:type="spellEnd"/>
      <w:r>
        <w:rPr>
          <w:rFonts w:ascii="Times New Roman" w:hAnsi="Times New Roman"/>
          <w:sz w:val="26"/>
        </w:rPr>
        <w:t xml:space="preserve">-родовые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w:t>
      </w:r>
    </w:p>
    <w:p w:rsidR="007833D3" w:rsidRDefault="00190AA9">
      <w:pPr>
        <w:spacing w:line="240" w:lineRule="auto"/>
        <w:jc w:val="both"/>
        <w:rPr>
          <w:rFonts w:ascii="Times New Roman" w:hAnsi="Times New Roman"/>
          <w:sz w:val="26"/>
        </w:rPr>
      </w:pPr>
      <w:r>
        <w:rPr>
          <w:rFonts w:ascii="Times New Roman" w:hAnsi="Times New Roman"/>
          <w:sz w:val="26"/>
        </w:rPr>
        <w:t xml:space="preserve">Связи базовых учебных действий с содержанием учебных предметов </w:t>
      </w:r>
    </w:p>
    <w:p w:rsidR="007833D3" w:rsidRDefault="00190AA9">
      <w:pPr>
        <w:spacing w:line="240" w:lineRule="auto"/>
        <w:jc w:val="both"/>
        <w:rPr>
          <w:rFonts w:ascii="Times New Roman" w:hAnsi="Times New Roman"/>
          <w:sz w:val="26"/>
        </w:rPr>
      </w:pPr>
      <w:r>
        <w:rPr>
          <w:rFonts w:ascii="Times New Roman" w:hAnsi="Times New Roman"/>
          <w:sz w:val="26"/>
        </w:rPr>
        <w:t>В программе базовых учебных действий достаточным является отражение их связи с содержанием учебных предметов в виде схемы, таблиц и т.п. Следует учитывать, что практически все БУД формируются в той или иной степени при изучении каждого предмета, поэтому в таблице можно указать те учебные предметы, которые в наибольшей мере способствуют формированию конкретного действия. Таблица может иметь следующий вид.</w:t>
      </w:r>
    </w:p>
    <w:p w:rsidR="007833D3" w:rsidRDefault="007833D3">
      <w:pPr>
        <w:spacing w:line="240" w:lineRule="auto"/>
        <w:jc w:val="both"/>
        <w:rPr>
          <w:rFonts w:ascii="Times New Roman" w:hAnsi="Times New Roman"/>
          <w:sz w:val="26"/>
        </w:rPr>
      </w:pPr>
    </w:p>
    <w:p w:rsidR="007833D3" w:rsidRDefault="00190AA9">
      <w:pPr>
        <w:spacing w:line="240" w:lineRule="auto"/>
        <w:jc w:val="both"/>
        <w:rPr>
          <w:rFonts w:ascii="Times New Roman" w:hAnsi="Times New Roman"/>
          <w:sz w:val="26"/>
        </w:rPr>
      </w:pPr>
      <w:r>
        <w:rPr>
          <w:rFonts w:ascii="Times New Roman" w:hAnsi="Times New Roman"/>
          <w:sz w:val="26"/>
        </w:rPr>
        <w:t>Связи базовых учебных действий с содержанием учебных предметов</w:t>
      </w:r>
    </w:p>
    <w:tbl>
      <w:tblPr>
        <w:tblStyle w:val="af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3686"/>
        <w:gridCol w:w="1781"/>
        <w:gridCol w:w="2011"/>
      </w:tblGrid>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Группа БУД действий</w:t>
            </w: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Перечень учебных действия</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Образовательная область</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Учебный предмет</w:t>
            </w:r>
          </w:p>
        </w:tc>
      </w:tr>
      <w:tr w:rsidR="007833D3">
        <w:trPr>
          <w:trHeight w:val="1298"/>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Личностные учебные действия</w:t>
            </w: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осознание себя как ученика, заинтересованного посещением школы, обучением, занятиями</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42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12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принятие соответствующих возрасту ценностей и социальных ролей</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36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1242"/>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711"/>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 Рисование</w:t>
            </w:r>
          </w:p>
        </w:tc>
      </w:tr>
      <w:tr w:rsidR="007833D3">
        <w:trPr>
          <w:trHeight w:val="706"/>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54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1264"/>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целостный, социально ориентированный взгляд на мир в единстве его при- родной и социальной частей</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 xml:space="preserve">Русский язык Чтение </w:t>
            </w:r>
          </w:p>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r>
      <w:tr w:rsidR="007833D3">
        <w:trPr>
          <w:trHeight w:val="67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700"/>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самостоятельность в выполнении учебных заданий, поручений, договоренностей</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w:t>
            </w:r>
          </w:p>
        </w:tc>
      </w:tr>
      <w:tr w:rsidR="007833D3">
        <w:trPr>
          <w:trHeight w:val="42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54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1285"/>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понимание личной ответственности за свои поступки на основе представлений о этических нормах и правилах поведения в современном обществе</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711"/>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555"/>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готовность к безопасному и бережному поведению в природе и обществе</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w:t>
            </w:r>
          </w:p>
          <w:p w:rsidR="007833D3" w:rsidRDefault="00190AA9">
            <w:pPr>
              <w:spacing w:line="240" w:lineRule="auto"/>
              <w:jc w:val="both"/>
              <w:rPr>
                <w:rFonts w:ascii="Times New Roman" w:hAnsi="Times New Roman"/>
                <w:sz w:val="26"/>
              </w:rPr>
            </w:pPr>
            <w:r>
              <w:rPr>
                <w:rFonts w:ascii="Times New Roman" w:hAnsi="Times New Roman"/>
                <w:sz w:val="26"/>
              </w:rPr>
              <w:t>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555"/>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Естествознание</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784"/>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Коммуникативные учебные действия</w:t>
            </w: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вступать в контакт и работать в коллективе (учитель – ученик, ученик – ученик, ученик – класс, учитель-класс)</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406"/>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78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Естествознание</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78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78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558"/>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использовать принятые ритуалы социального взаимодействия с одноклассниками и учителем</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Естествознание</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 Рисование</w:t>
            </w:r>
          </w:p>
        </w:tc>
      </w:tr>
      <w:tr w:rsidR="007833D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488"/>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 xml:space="preserve">обращаться за помощью и </w:t>
            </w:r>
            <w:r>
              <w:rPr>
                <w:rFonts w:ascii="Times New Roman" w:hAnsi="Times New Roman"/>
                <w:sz w:val="26"/>
              </w:rPr>
              <w:lastRenderedPageBreak/>
              <w:t>принимать помощь</w:t>
            </w:r>
          </w:p>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746"/>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 Рисование</w:t>
            </w:r>
          </w:p>
        </w:tc>
      </w:tr>
      <w:tr w:rsidR="007833D3">
        <w:trPr>
          <w:trHeight w:val="363"/>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269"/>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слушать и понимать инструкцию к учебному заданию в разных видах деятельности и быту</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643"/>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 Рисование</w:t>
            </w:r>
          </w:p>
        </w:tc>
      </w:tr>
      <w:tr w:rsidR="007833D3">
        <w:trPr>
          <w:trHeight w:val="411"/>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701"/>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416"/>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сотрудничать со взрослыми и сверстниками в разных социальных ситуациях</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691"/>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 Рисование</w:t>
            </w:r>
          </w:p>
        </w:tc>
      </w:tr>
      <w:tr w:rsidR="007833D3">
        <w:trPr>
          <w:trHeight w:val="70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480"/>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доброжелательно относиться, сопереживать, конструктивно взаимодействовать с людьми</w:t>
            </w:r>
          </w:p>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478"/>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Ручной труд</w:t>
            </w:r>
          </w:p>
        </w:tc>
      </w:tr>
      <w:tr w:rsidR="007833D3">
        <w:trPr>
          <w:trHeight w:val="699"/>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 Рисование</w:t>
            </w:r>
          </w:p>
        </w:tc>
      </w:tr>
      <w:tr w:rsidR="007833D3">
        <w:trPr>
          <w:trHeight w:val="766"/>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rPr>
          <w:trHeight w:val="1420"/>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договариваться и изменять свое поведение с учетом поведения других участников спорной ситуации</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689"/>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Физическая культура</w:t>
            </w:r>
          </w:p>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Регулятивные учебные действия</w:t>
            </w: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входить и выходить из учебного помещения со звонком</w:t>
            </w:r>
          </w:p>
        </w:tc>
        <w:tc>
          <w:tcPr>
            <w:tcW w:w="1781"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 Естествознание Математика Искусство Технологии Физическая культура</w:t>
            </w:r>
          </w:p>
        </w:tc>
        <w:tc>
          <w:tcPr>
            <w:tcW w:w="2011"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 xml:space="preserve">Русский язык Чтение </w:t>
            </w:r>
          </w:p>
          <w:p w:rsidR="007833D3" w:rsidRDefault="00190AA9">
            <w:pPr>
              <w:spacing w:line="240" w:lineRule="auto"/>
              <w:jc w:val="both"/>
              <w:rPr>
                <w:rFonts w:ascii="Times New Roman" w:hAnsi="Times New Roman"/>
                <w:sz w:val="26"/>
              </w:rPr>
            </w:pPr>
            <w:r>
              <w:rPr>
                <w:rFonts w:ascii="Times New Roman" w:hAnsi="Times New Roman"/>
                <w:sz w:val="26"/>
              </w:rPr>
              <w:t xml:space="preserve">Речевая практика </w:t>
            </w:r>
          </w:p>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 Математика Музыка Рисование Ручной труд Физическая культура</w:t>
            </w:r>
          </w:p>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ориентироваться в пространстве класса (зала, учебного помещения)</w:t>
            </w:r>
          </w:p>
        </w:tc>
        <w:tc>
          <w:tcPr>
            <w:tcW w:w="1781"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2011" w:type="dxa"/>
            <w:vMerge/>
            <w:tcBorders>
              <w:top w:val="single" w:sz="4" w:space="0" w:color="000000"/>
              <w:left w:val="single" w:sz="4" w:space="0" w:color="000000"/>
              <w:bottom w:val="single" w:sz="4" w:space="0" w:color="000000"/>
              <w:right w:val="single" w:sz="4" w:space="0" w:color="000000"/>
            </w:tcBorders>
          </w:tcPr>
          <w:p w:rsidR="007833D3" w:rsidRDefault="007833D3"/>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пользоваться учебной мебелью</w:t>
            </w:r>
          </w:p>
        </w:tc>
        <w:tc>
          <w:tcPr>
            <w:tcW w:w="1781"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 xml:space="preserve">адекватно использовать </w:t>
            </w:r>
            <w:r>
              <w:rPr>
                <w:rFonts w:ascii="Times New Roman" w:hAnsi="Times New Roman"/>
                <w:sz w:val="26"/>
              </w:rPr>
              <w:lastRenderedPageBreak/>
              <w:t>ритуалы школьного поведения (поднимать руку, вставать и выходить из-за парты и т. д.)</w:t>
            </w:r>
          </w:p>
        </w:tc>
        <w:tc>
          <w:tcPr>
            <w:tcW w:w="1781"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2011" w:type="dxa"/>
            <w:vMerge/>
            <w:tcBorders>
              <w:top w:val="single" w:sz="4" w:space="0" w:color="000000"/>
              <w:left w:val="single" w:sz="4" w:space="0" w:color="000000"/>
              <w:bottom w:val="single" w:sz="4" w:space="0" w:color="000000"/>
              <w:right w:val="single" w:sz="4" w:space="0" w:color="000000"/>
            </w:tcBorders>
          </w:tcPr>
          <w:p w:rsidR="007833D3" w:rsidRDefault="007833D3"/>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работать с учебными принадлежностями (инструментами, спортивным инвентарем) и организовывать рабочее место</w:t>
            </w:r>
          </w:p>
        </w:tc>
        <w:tc>
          <w:tcPr>
            <w:tcW w:w="1781"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2011" w:type="dxa"/>
            <w:vMerge/>
            <w:tcBorders>
              <w:top w:val="single" w:sz="4" w:space="0" w:color="000000"/>
              <w:left w:val="single" w:sz="4" w:space="0" w:color="000000"/>
              <w:bottom w:val="single" w:sz="4" w:space="0" w:color="000000"/>
              <w:right w:val="single" w:sz="4" w:space="0" w:color="000000"/>
            </w:tcBorders>
          </w:tcPr>
          <w:p w:rsidR="007833D3" w:rsidRDefault="007833D3"/>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принимать цели и произвольно включаться в деятельность, следовать предложенному плану и работать в общем темпе</w:t>
            </w:r>
          </w:p>
        </w:tc>
        <w:tc>
          <w:tcPr>
            <w:tcW w:w="1781"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2011" w:type="dxa"/>
            <w:vMerge/>
            <w:tcBorders>
              <w:top w:val="single" w:sz="4" w:space="0" w:color="000000"/>
              <w:left w:val="single" w:sz="4" w:space="0" w:color="000000"/>
              <w:bottom w:val="single" w:sz="4" w:space="0" w:color="000000"/>
              <w:right w:val="single" w:sz="4" w:space="0" w:color="000000"/>
            </w:tcBorders>
          </w:tcPr>
          <w:p w:rsidR="007833D3" w:rsidRDefault="007833D3"/>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активно участвовать в деятельности, контролировать и оценивать свои действия и действия одноклассников</w:t>
            </w:r>
          </w:p>
        </w:tc>
        <w:tc>
          <w:tcPr>
            <w:tcW w:w="1781"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781"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2011" w:type="dxa"/>
            <w:vMerge/>
            <w:tcBorders>
              <w:top w:val="single" w:sz="4" w:space="0" w:color="000000"/>
              <w:left w:val="single" w:sz="4" w:space="0" w:color="000000"/>
              <w:bottom w:val="single" w:sz="4" w:space="0" w:color="000000"/>
              <w:right w:val="single" w:sz="4" w:space="0" w:color="000000"/>
            </w:tcBorders>
          </w:tcPr>
          <w:p w:rsidR="007833D3" w:rsidRDefault="007833D3"/>
        </w:tc>
      </w:tr>
      <w:tr w:rsidR="007833D3">
        <w:tc>
          <w:tcPr>
            <w:tcW w:w="1809"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передвигаться по школе, находить свой класс, другие необходимые помещения</w:t>
            </w:r>
          </w:p>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837"/>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Познавательные</w:t>
            </w: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выделять существенные, общие и отличительные свойства предметов</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523"/>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274"/>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Рисование</w:t>
            </w:r>
          </w:p>
        </w:tc>
      </w:tr>
      <w:tr w:rsidR="007833D3">
        <w:trPr>
          <w:trHeight w:val="746"/>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 xml:space="preserve">устанавливать </w:t>
            </w:r>
            <w:proofErr w:type="spellStart"/>
            <w:r>
              <w:rPr>
                <w:rFonts w:ascii="Times New Roman" w:hAnsi="Times New Roman"/>
                <w:sz w:val="26"/>
              </w:rPr>
              <w:t>видородовые</w:t>
            </w:r>
            <w:proofErr w:type="spellEnd"/>
            <w:r>
              <w:rPr>
                <w:rFonts w:ascii="Times New Roman" w:hAnsi="Times New Roman"/>
                <w:sz w:val="26"/>
              </w:rPr>
              <w:t xml:space="preserve"> отношения предметов</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746"/>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746"/>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837"/>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 xml:space="preserve">делать простейшие обобщения, сравнивать, классифицировать на </w:t>
            </w:r>
            <w:r>
              <w:rPr>
                <w:rFonts w:ascii="Times New Roman" w:hAnsi="Times New Roman"/>
                <w:sz w:val="26"/>
              </w:rPr>
              <w:lastRenderedPageBreak/>
              <w:t>наглядном материале</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lastRenderedPageBreak/>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35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261"/>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Рисование</w:t>
            </w:r>
          </w:p>
        </w:tc>
      </w:tr>
      <w:tr w:rsidR="007833D3">
        <w:trPr>
          <w:trHeight w:val="931"/>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пользоваться знаками, символами, предметами- заместителями</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7833D3">
        <w:trPr>
          <w:trHeight w:val="483"/>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703"/>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Музыка</w:t>
            </w:r>
          </w:p>
          <w:p w:rsidR="007833D3" w:rsidRDefault="00190AA9">
            <w:pPr>
              <w:spacing w:line="240" w:lineRule="auto"/>
              <w:jc w:val="both"/>
              <w:rPr>
                <w:rFonts w:ascii="Times New Roman" w:hAnsi="Times New Roman"/>
                <w:sz w:val="26"/>
              </w:rPr>
            </w:pPr>
            <w:r>
              <w:rPr>
                <w:rFonts w:ascii="Times New Roman" w:hAnsi="Times New Roman"/>
                <w:sz w:val="26"/>
              </w:rPr>
              <w:t>Рисование</w:t>
            </w:r>
          </w:p>
        </w:tc>
      </w:tr>
      <w:tr w:rsidR="007833D3">
        <w:trPr>
          <w:trHeight w:val="555"/>
        </w:trPr>
        <w:tc>
          <w:tcPr>
            <w:tcW w:w="1809" w:type="dxa"/>
            <w:vMerge w:val="restart"/>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Читать</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w:t>
            </w:r>
          </w:p>
        </w:tc>
      </w:tr>
      <w:tr w:rsidR="007833D3">
        <w:trPr>
          <w:trHeight w:val="555"/>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1781" w:type="dxa"/>
            <w:tcBorders>
              <w:top w:val="single" w:sz="4" w:space="0" w:color="000000"/>
              <w:left w:val="single" w:sz="4" w:space="0" w:color="000000"/>
              <w:bottom w:val="single" w:sz="4" w:space="0" w:color="000000"/>
              <w:right w:val="single" w:sz="4" w:space="0" w:color="000000"/>
            </w:tcBorders>
          </w:tcPr>
          <w:p w:rsidR="007833D3" w:rsidRDefault="007833D3">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Мир природы и человека</w:t>
            </w:r>
          </w:p>
        </w:tc>
      </w:tr>
      <w:tr w:rsidR="007833D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Писать</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w:t>
            </w:r>
          </w:p>
        </w:tc>
      </w:tr>
      <w:tr w:rsidR="007833D3">
        <w:trPr>
          <w:trHeight w:val="570"/>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выполнять арифметические действия</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Математика</w:t>
            </w:r>
          </w:p>
        </w:tc>
      </w:tr>
      <w:tr w:rsidR="007833D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7833D3" w:rsidRDefault="007833D3"/>
        </w:tc>
        <w:tc>
          <w:tcPr>
            <w:tcW w:w="3686"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w:t>
            </w:r>
            <w:proofErr w:type="spellStart"/>
            <w:r>
              <w:rPr>
                <w:rFonts w:ascii="Times New Roman" w:hAnsi="Times New Roman"/>
                <w:sz w:val="26"/>
              </w:rPr>
              <w:t>сителях</w:t>
            </w:r>
            <w:proofErr w:type="spellEnd"/>
            <w:r>
              <w:rPr>
                <w:rFonts w:ascii="Times New Roman" w:hAnsi="Times New Roman"/>
                <w:sz w:val="26"/>
              </w:rPr>
              <w:t>).</w:t>
            </w:r>
          </w:p>
        </w:tc>
        <w:tc>
          <w:tcPr>
            <w:tcW w:w="178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Речевая практика Математика Искусство</w:t>
            </w:r>
          </w:p>
        </w:tc>
        <w:tc>
          <w:tcPr>
            <w:tcW w:w="2011" w:type="dxa"/>
            <w:tcBorders>
              <w:top w:val="single" w:sz="4" w:space="0" w:color="000000"/>
              <w:left w:val="single" w:sz="4" w:space="0" w:color="000000"/>
              <w:bottom w:val="single" w:sz="4" w:space="0" w:color="000000"/>
              <w:right w:val="single" w:sz="4" w:space="0" w:color="000000"/>
            </w:tcBorders>
          </w:tcPr>
          <w:p w:rsidR="007833D3" w:rsidRDefault="00190AA9">
            <w:pPr>
              <w:spacing w:line="240" w:lineRule="auto"/>
              <w:jc w:val="both"/>
              <w:rPr>
                <w:rFonts w:ascii="Times New Roman" w:hAnsi="Times New Roman"/>
                <w:sz w:val="26"/>
              </w:rPr>
            </w:pPr>
            <w:r>
              <w:rPr>
                <w:rFonts w:ascii="Times New Roman" w:hAnsi="Times New Roman"/>
                <w:sz w:val="26"/>
              </w:rPr>
              <w:t>Русский язык Чтение Речевая практика Математика Рисование</w:t>
            </w:r>
          </w:p>
        </w:tc>
      </w:tr>
    </w:tbl>
    <w:p w:rsidR="007833D3" w:rsidRDefault="007833D3">
      <w:pPr>
        <w:spacing w:line="240" w:lineRule="auto"/>
        <w:jc w:val="both"/>
        <w:rPr>
          <w:rFonts w:ascii="Times New Roman" w:hAnsi="Times New Roman"/>
          <w:sz w:val="26"/>
        </w:rPr>
      </w:pPr>
    </w:p>
    <w:p w:rsidR="007833D3" w:rsidRDefault="00190AA9">
      <w:pPr>
        <w:spacing w:line="240" w:lineRule="auto"/>
        <w:jc w:val="both"/>
        <w:rPr>
          <w:rFonts w:ascii="Times New Roman" w:hAnsi="Times New Roman"/>
          <w:sz w:val="26"/>
        </w:rPr>
      </w:pPr>
      <w:r>
        <w:rPr>
          <w:rFonts w:ascii="Times New Roman" w:hAnsi="Times New Roman"/>
          <w:sz w:val="26"/>
        </w:rPr>
        <w:t xml:space="preserve">Для оценки сформированности каждого действия можно использовать, например, следующую систему оценки: </w:t>
      </w:r>
    </w:p>
    <w:p w:rsidR="007833D3" w:rsidRDefault="00190AA9">
      <w:pPr>
        <w:spacing w:line="240" w:lineRule="auto"/>
        <w:jc w:val="both"/>
        <w:rPr>
          <w:rFonts w:ascii="Times New Roman" w:hAnsi="Times New Roman"/>
          <w:sz w:val="26"/>
        </w:rPr>
      </w:pPr>
      <w:r>
        <w:rPr>
          <w:rFonts w:ascii="Times New Roman" w:hAnsi="Times New Roman"/>
          <w:sz w:val="26"/>
        </w:rPr>
        <w:t xml:space="preserve">0 баллов ― действие отсутствует, обучающийся не понимает его смысла, не включается в процесс выполнения вместе с учителем; </w:t>
      </w:r>
    </w:p>
    <w:p w:rsidR="007833D3" w:rsidRDefault="00190AA9">
      <w:pPr>
        <w:spacing w:line="240" w:lineRule="auto"/>
        <w:jc w:val="both"/>
        <w:rPr>
          <w:rFonts w:ascii="Times New Roman" w:hAnsi="Times New Roman"/>
          <w:sz w:val="26"/>
        </w:rPr>
      </w:pPr>
      <w:r>
        <w:rPr>
          <w:rFonts w:ascii="Times New Roman" w:hAnsi="Times New Roman"/>
          <w:sz w:val="26"/>
        </w:rPr>
        <w:t xml:space="preserve">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 </w:t>
      </w:r>
    </w:p>
    <w:p w:rsidR="007833D3" w:rsidRDefault="00190AA9">
      <w:pPr>
        <w:spacing w:line="240" w:lineRule="auto"/>
        <w:jc w:val="both"/>
        <w:rPr>
          <w:rFonts w:ascii="Times New Roman" w:hAnsi="Times New Roman"/>
          <w:sz w:val="26"/>
        </w:rPr>
      </w:pPr>
      <w:r>
        <w:rPr>
          <w:rFonts w:ascii="Times New Roman" w:hAnsi="Times New Roman"/>
          <w:sz w:val="26"/>
        </w:rPr>
        <w:t xml:space="preserve">2 балла ― преимущественно выполняет действие по указанию учителя, в отдельных ситуациях способен выполнить его самостоятельно; </w:t>
      </w:r>
    </w:p>
    <w:p w:rsidR="007833D3" w:rsidRDefault="00190AA9">
      <w:pPr>
        <w:spacing w:line="240" w:lineRule="auto"/>
        <w:jc w:val="both"/>
        <w:rPr>
          <w:rFonts w:ascii="Times New Roman" w:hAnsi="Times New Roman"/>
          <w:sz w:val="26"/>
        </w:rPr>
      </w:pPr>
      <w:r>
        <w:rPr>
          <w:rFonts w:ascii="Times New Roman" w:hAnsi="Times New Roman"/>
          <w:sz w:val="26"/>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7833D3" w:rsidRDefault="00190AA9">
      <w:pPr>
        <w:spacing w:line="240" w:lineRule="auto"/>
        <w:jc w:val="both"/>
        <w:rPr>
          <w:rFonts w:ascii="Times New Roman" w:hAnsi="Times New Roman"/>
          <w:sz w:val="26"/>
        </w:rPr>
      </w:pPr>
      <w:r>
        <w:rPr>
          <w:rFonts w:ascii="Times New Roman" w:hAnsi="Times New Roman"/>
          <w:sz w:val="26"/>
        </w:rPr>
        <w:t xml:space="preserve">4 балла ― способен самостоятельно применять действие, но иногда допускает ошибки, которые исправляет по замечанию учителя; </w:t>
      </w:r>
    </w:p>
    <w:p w:rsidR="007833D3" w:rsidRDefault="00190AA9">
      <w:pPr>
        <w:spacing w:line="240" w:lineRule="auto"/>
        <w:jc w:val="both"/>
        <w:rPr>
          <w:rFonts w:ascii="Times New Roman" w:hAnsi="Times New Roman"/>
          <w:sz w:val="26"/>
        </w:rPr>
      </w:pPr>
      <w:r>
        <w:rPr>
          <w:rFonts w:ascii="Times New Roman" w:hAnsi="Times New Roman"/>
          <w:sz w:val="26"/>
        </w:rPr>
        <w:t xml:space="preserve">5 баллов ― самостоятельно применяет действие в любой ситуации. </w:t>
      </w:r>
    </w:p>
    <w:p w:rsidR="007833D3" w:rsidRPr="00EC1DE8" w:rsidRDefault="00190AA9" w:rsidP="00EC1DE8">
      <w:pPr>
        <w:spacing w:line="240" w:lineRule="auto"/>
        <w:jc w:val="both"/>
        <w:rPr>
          <w:rFonts w:ascii="Times New Roman" w:hAnsi="Times New Roman"/>
          <w:sz w:val="26"/>
        </w:rPr>
      </w:pPr>
      <w:r>
        <w:rPr>
          <w:rFonts w:ascii="Times New Roman" w:hAnsi="Times New Roman"/>
          <w:sz w:val="26"/>
        </w:rPr>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w:t>
      </w:r>
      <w:r>
        <w:rPr>
          <w:rFonts w:ascii="Times New Roman" w:hAnsi="Times New Roman"/>
          <w:sz w:val="26"/>
        </w:rPr>
        <w:lastRenderedPageBreak/>
        <w:t xml:space="preserve">времени обучения. В соответствии с требованиями ФГОС обучающихся с РАС образовательная организация самостоятельно определяет содержание и процедуру оценки БУД. </w:t>
      </w:r>
    </w:p>
    <w:p w:rsidR="007833D3" w:rsidRDefault="007833D3">
      <w:pPr>
        <w:spacing w:after="160"/>
        <w:jc w:val="center"/>
        <w:rPr>
          <w:rFonts w:ascii="Times New Roman" w:hAnsi="Times New Roman"/>
          <w:b/>
          <w:sz w:val="26"/>
        </w:rPr>
      </w:pPr>
    </w:p>
    <w:p w:rsidR="007833D3" w:rsidRDefault="007833D3">
      <w:pPr>
        <w:spacing w:after="160"/>
        <w:jc w:val="center"/>
        <w:rPr>
          <w:rFonts w:ascii="Times New Roman" w:hAnsi="Times New Roman"/>
          <w:b/>
          <w:sz w:val="26"/>
        </w:rPr>
      </w:pPr>
    </w:p>
    <w:p w:rsidR="007833D3" w:rsidRDefault="00190AA9">
      <w:pPr>
        <w:spacing w:after="160"/>
        <w:jc w:val="center"/>
        <w:rPr>
          <w:rFonts w:ascii="Times New Roman" w:hAnsi="Times New Roman"/>
          <w:b/>
          <w:sz w:val="26"/>
        </w:rPr>
      </w:pPr>
      <w:r>
        <w:rPr>
          <w:rFonts w:ascii="Times New Roman" w:hAnsi="Times New Roman"/>
          <w:b/>
          <w:sz w:val="26"/>
        </w:rPr>
        <w:t>МАТЕРИАЛЬНО-ТЕХНИЧЕСКОЕ ОБЕСПЕЧЕНИЕ КОРРЕКЦИОННОГО КУРСА</w:t>
      </w:r>
    </w:p>
    <w:p w:rsidR="007833D3" w:rsidRDefault="007833D3">
      <w:pPr>
        <w:spacing w:after="160"/>
        <w:jc w:val="center"/>
        <w:rPr>
          <w:rFonts w:ascii="Times New Roman" w:hAnsi="Times New Roman"/>
          <w:b/>
          <w:sz w:val="26"/>
        </w:rPr>
      </w:pPr>
    </w:p>
    <w:p w:rsidR="007833D3" w:rsidRDefault="00190AA9">
      <w:pPr>
        <w:spacing w:line="240" w:lineRule="auto"/>
        <w:ind w:firstLine="720"/>
        <w:jc w:val="both"/>
        <w:rPr>
          <w:rFonts w:ascii="Times New Roman" w:hAnsi="Times New Roman"/>
          <w:sz w:val="26"/>
        </w:rPr>
      </w:pPr>
      <w:r>
        <w:rPr>
          <w:rFonts w:ascii="Times New Roman" w:hAnsi="Times New Roman"/>
          <w:sz w:val="26"/>
        </w:rPr>
        <w:t>Мольберт, ноутбук, разрезная азбука. Дидактический материал: массажные мячи, набор картинок по разным лексическим темам, игры на развитие моторики, игры на развитие мышления, внимания, рамки-вкладыши, шнуровка, лабиринты, тактильные наборы.</w:t>
      </w:r>
    </w:p>
    <w:p w:rsidR="007833D3" w:rsidRDefault="007833D3">
      <w:pPr>
        <w:spacing w:line="240" w:lineRule="auto"/>
        <w:ind w:firstLine="720"/>
        <w:rPr>
          <w:rFonts w:ascii="Times New Roman" w:hAnsi="Times New Roman"/>
          <w:sz w:val="26"/>
        </w:rPr>
      </w:pPr>
    </w:p>
    <w:p w:rsidR="007833D3" w:rsidRDefault="00190AA9">
      <w:pPr>
        <w:spacing w:line="240" w:lineRule="auto"/>
        <w:ind w:firstLine="720"/>
        <w:jc w:val="both"/>
        <w:rPr>
          <w:rFonts w:ascii="Times New Roman" w:hAnsi="Times New Roman"/>
          <w:b/>
          <w:sz w:val="28"/>
        </w:rPr>
      </w:pPr>
      <w:r>
        <w:rPr>
          <w:rFonts w:ascii="Times New Roman" w:hAnsi="Times New Roman"/>
          <w:b/>
          <w:sz w:val="28"/>
        </w:rPr>
        <w:t>Список используемой методической литературы</w:t>
      </w:r>
    </w:p>
    <w:p w:rsidR="007833D3" w:rsidRDefault="00190AA9">
      <w:pPr>
        <w:spacing w:line="240" w:lineRule="auto"/>
        <w:ind w:firstLine="720"/>
        <w:jc w:val="both"/>
        <w:rPr>
          <w:rFonts w:ascii="Times New Roman" w:hAnsi="Times New Roman"/>
          <w:sz w:val="26"/>
        </w:rPr>
      </w:pPr>
      <w:proofErr w:type="spellStart"/>
      <w:r>
        <w:rPr>
          <w:rFonts w:ascii="Times New Roman" w:hAnsi="Times New Roman"/>
          <w:sz w:val="26"/>
        </w:rPr>
        <w:t>Ефименкова</w:t>
      </w:r>
      <w:proofErr w:type="spellEnd"/>
      <w:r>
        <w:rPr>
          <w:rFonts w:ascii="Times New Roman" w:hAnsi="Times New Roman"/>
          <w:sz w:val="26"/>
        </w:rPr>
        <w:t xml:space="preserve"> Л.Н. Коррекция устной и письменной речи – М., 2001г.- Т.А. Ткаченко Формирование и развитие связной речи – СПб, 1999.</w:t>
      </w:r>
    </w:p>
    <w:p w:rsidR="007833D3" w:rsidRDefault="00190AA9">
      <w:pPr>
        <w:spacing w:line="240" w:lineRule="auto"/>
        <w:ind w:firstLine="720"/>
        <w:jc w:val="both"/>
        <w:rPr>
          <w:rFonts w:ascii="Times New Roman" w:hAnsi="Times New Roman"/>
          <w:sz w:val="26"/>
        </w:rPr>
      </w:pPr>
      <w:proofErr w:type="spellStart"/>
      <w:r>
        <w:rPr>
          <w:rFonts w:ascii="Times New Roman" w:hAnsi="Times New Roman"/>
          <w:sz w:val="26"/>
        </w:rPr>
        <w:t>Защиринская</w:t>
      </w:r>
      <w:proofErr w:type="spellEnd"/>
      <w:r>
        <w:rPr>
          <w:rFonts w:ascii="Times New Roman" w:hAnsi="Times New Roman"/>
          <w:sz w:val="26"/>
        </w:rPr>
        <w:t xml:space="preserve"> О.В. Психология детей с задержкой психического развития Речь, 2007.</w:t>
      </w:r>
    </w:p>
    <w:p w:rsidR="007833D3" w:rsidRDefault="00190AA9">
      <w:pPr>
        <w:spacing w:line="240" w:lineRule="auto"/>
        <w:ind w:firstLine="720"/>
        <w:jc w:val="both"/>
        <w:rPr>
          <w:rFonts w:ascii="Times New Roman" w:hAnsi="Times New Roman"/>
          <w:sz w:val="26"/>
        </w:rPr>
      </w:pPr>
      <w:r>
        <w:rPr>
          <w:rFonts w:ascii="Times New Roman" w:hAnsi="Times New Roman"/>
          <w:sz w:val="26"/>
        </w:rPr>
        <w:t xml:space="preserve">Исаев Д.Н. Умственная отсталость у детей и подростков. Руководство для специалистов и родителей </w:t>
      </w:r>
      <w:proofErr w:type="gramStart"/>
      <w:r>
        <w:rPr>
          <w:rFonts w:ascii="Times New Roman" w:hAnsi="Times New Roman"/>
          <w:sz w:val="26"/>
        </w:rPr>
        <w:t>С-Пб</w:t>
      </w:r>
      <w:proofErr w:type="gramEnd"/>
      <w:r>
        <w:rPr>
          <w:rFonts w:ascii="Times New Roman" w:hAnsi="Times New Roman"/>
          <w:sz w:val="26"/>
        </w:rPr>
        <w:t>: Речь 2007.</w:t>
      </w:r>
    </w:p>
    <w:p w:rsidR="007833D3" w:rsidRDefault="00190AA9">
      <w:pPr>
        <w:spacing w:line="240" w:lineRule="auto"/>
        <w:ind w:firstLine="720"/>
        <w:jc w:val="both"/>
        <w:rPr>
          <w:rFonts w:ascii="Times New Roman" w:hAnsi="Times New Roman"/>
          <w:sz w:val="26"/>
        </w:rPr>
      </w:pPr>
      <w:r>
        <w:rPr>
          <w:rFonts w:ascii="Times New Roman" w:hAnsi="Times New Roman"/>
          <w:sz w:val="26"/>
        </w:rPr>
        <w:t>Шевченко С.Г. Коррекционно-развивающее обучение: Организационно-педагогические аспекты: Метод. пособие для учителей начальных классов коррекционно-развивающего обучения. – М: Гуманист. изд. центр ВЛАДОС, 1999 – 136с.</w:t>
      </w:r>
    </w:p>
    <w:p w:rsidR="007833D3" w:rsidRDefault="007833D3">
      <w:pPr>
        <w:spacing w:line="240" w:lineRule="auto"/>
        <w:jc w:val="both"/>
        <w:rPr>
          <w:rFonts w:ascii="Times New Roman" w:hAnsi="Times New Roman"/>
          <w:sz w:val="26"/>
        </w:rPr>
      </w:pPr>
    </w:p>
    <w:p w:rsidR="007833D3" w:rsidRDefault="007833D3">
      <w:pPr>
        <w:spacing w:line="240" w:lineRule="auto"/>
        <w:jc w:val="both"/>
        <w:rPr>
          <w:rFonts w:ascii="Times New Roman" w:hAnsi="Times New Roman"/>
          <w:sz w:val="26"/>
        </w:rPr>
      </w:pPr>
    </w:p>
    <w:p w:rsidR="007833D3" w:rsidRDefault="007833D3">
      <w:pPr>
        <w:spacing w:line="240" w:lineRule="auto"/>
        <w:jc w:val="both"/>
        <w:rPr>
          <w:rFonts w:ascii="Times New Roman" w:hAnsi="Times New Roman"/>
          <w:sz w:val="26"/>
        </w:rPr>
      </w:pPr>
    </w:p>
    <w:p w:rsidR="007833D3" w:rsidRDefault="007833D3">
      <w:pPr>
        <w:spacing w:line="240" w:lineRule="auto"/>
        <w:jc w:val="both"/>
        <w:rPr>
          <w:rFonts w:ascii="Times New Roman" w:hAnsi="Times New Roman"/>
          <w:sz w:val="26"/>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bookmarkStart w:id="1" w:name="_GoBack"/>
      <w:bookmarkEnd w:id="1"/>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190AA9" w:rsidRDefault="00190AA9">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190AA9">
      <w:pPr>
        <w:jc w:val="center"/>
        <w:rPr>
          <w:rFonts w:ascii="Times New Roman" w:hAnsi="Times New Roman"/>
          <w:b/>
          <w:sz w:val="24"/>
        </w:rPr>
      </w:pPr>
      <w:r>
        <w:rPr>
          <w:rFonts w:ascii="Times New Roman" w:hAnsi="Times New Roman"/>
          <w:b/>
          <w:sz w:val="24"/>
        </w:rPr>
        <w:t xml:space="preserve">Государственное казенное общеобразовательное учреждение </w:t>
      </w:r>
      <w:r>
        <w:rPr>
          <w:rFonts w:ascii="Times New Roman" w:hAnsi="Times New Roman"/>
          <w:b/>
          <w:sz w:val="24"/>
        </w:rPr>
        <w:br/>
        <w:t>«Волгоградская школа – интернат №2»</w:t>
      </w:r>
    </w:p>
    <w:p w:rsidR="007833D3" w:rsidRDefault="007833D3">
      <w:pPr>
        <w:jc w:val="center"/>
        <w:rPr>
          <w:b/>
          <w:sz w:val="24"/>
        </w:rPr>
      </w:pPr>
    </w:p>
    <w:tbl>
      <w:tblPr>
        <w:tblW w:w="0" w:type="auto"/>
        <w:tblInd w:w="-284" w:type="dxa"/>
        <w:tblLayout w:type="fixed"/>
        <w:tblLook w:val="04A0" w:firstRow="1" w:lastRow="0" w:firstColumn="1" w:lastColumn="0" w:noHBand="0" w:noVBand="1"/>
      </w:tblPr>
      <w:tblGrid>
        <w:gridCol w:w="3511"/>
        <w:gridCol w:w="3260"/>
        <w:gridCol w:w="3261"/>
      </w:tblGrid>
      <w:tr w:rsidR="007833D3">
        <w:tc>
          <w:tcPr>
            <w:tcW w:w="3511" w:type="dxa"/>
            <w:shd w:val="clear" w:color="auto" w:fill="auto"/>
          </w:tcPr>
          <w:p w:rsidR="007833D3" w:rsidRDefault="00190AA9">
            <w:pPr>
              <w:ind w:right="-143"/>
              <w:rPr>
                <w:rFonts w:ascii="Times New Roman" w:hAnsi="Times New Roman"/>
                <w:sz w:val="24"/>
              </w:rPr>
            </w:pPr>
            <w:r>
              <w:rPr>
                <w:rFonts w:ascii="Times New Roman" w:hAnsi="Times New Roman"/>
                <w:sz w:val="24"/>
              </w:rPr>
              <w:t>«Согласовано»</w:t>
            </w:r>
            <w:r>
              <w:rPr>
                <w:rFonts w:ascii="Times New Roman" w:hAnsi="Times New Roman"/>
                <w:sz w:val="24"/>
              </w:rPr>
              <w:br/>
              <w:t xml:space="preserve"> Руководитель МО</w:t>
            </w:r>
            <w:r>
              <w:rPr>
                <w:rFonts w:ascii="Times New Roman" w:hAnsi="Times New Roman"/>
                <w:sz w:val="24"/>
              </w:rPr>
              <w:br/>
              <w:t xml:space="preserve">_________( Э.А. </w:t>
            </w:r>
            <w:proofErr w:type="spellStart"/>
            <w:r>
              <w:rPr>
                <w:rFonts w:ascii="Times New Roman" w:hAnsi="Times New Roman"/>
                <w:sz w:val="24"/>
              </w:rPr>
              <w:t>Довгаль</w:t>
            </w:r>
            <w:proofErr w:type="spellEnd"/>
            <w:r>
              <w:rPr>
                <w:rFonts w:ascii="Times New Roman" w:hAnsi="Times New Roman"/>
                <w:sz w:val="24"/>
              </w:rPr>
              <w:t>)</w:t>
            </w:r>
          </w:p>
          <w:p w:rsidR="007833D3" w:rsidRDefault="00190AA9">
            <w:pPr>
              <w:pStyle w:val="a5"/>
              <w:tabs>
                <w:tab w:val="left" w:pos="284"/>
                <w:tab w:val="left" w:pos="426"/>
                <w:tab w:val="left" w:pos="6237"/>
              </w:tabs>
            </w:pPr>
            <w:r>
              <w:t>Принято решением педагогического совета протокол</w:t>
            </w:r>
          </w:p>
          <w:p w:rsidR="007833D3" w:rsidRDefault="00190AA9">
            <w:pPr>
              <w:pStyle w:val="a5"/>
              <w:tabs>
                <w:tab w:val="left" w:pos="284"/>
                <w:tab w:val="left" w:pos="426"/>
                <w:tab w:val="left" w:pos="6237"/>
              </w:tabs>
            </w:pPr>
            <w:r>
              <w:t>от  28 августа 2025 г. № 1</w:t>
            </w:r>
          </w:p>
          <w:p w:rsidR="007833D3" w:rsidRDefault="007833D3">
            <w:pPr>
              <w:pStyle w:val="a5"/>
              <w:tabs>
                <w:tab w:val="left" w:pos="284"/>
                <w:tab w:val="left" w:pos="426"/>
                <w:tab w:val="left" w:pos="6237"/>
              </w:tabs>
            </w:pPr>
          </w:p>
          <w:p w:rsidR="007833D3" w:rsidRDefault="00190AA9">
            <w:pPr>
              <w:pStyle w:val="a5"/>
              <w:tabs>
                <w:tab w:val="left" w:pos="284"/>
                <w:tab w:val="left" w:pos="426"/>
                <w:tab w:val="left" w:pos="6237"/>
              </w:tabs>
            </w:pPr>
            <w:r>
              <w:t>Рассмотрено и рекомендовано к утверждению на заседании МО</w:t>
            </w:r>
            <w:r>
              <w:br/>
              <w:t>протокол</w:t>
            </w:r>
            <w:r>
              <w:br/>
              <w:t>от «28» августа 2025г. № 1</w:t>
            </w:r>
          </w:p>
        </w:tc>
        <w:tc>
          <w:tcPr>
            <w:tcW w:w="3260" w:type="dxa"/>
            <w:shd w:val="clear" w:color="auto" w:fill="auto"/>
          </w:tcPr>
          <w:p w:rsidR="007833D3" w:rsidRDefault="00190AA9">
            <w:pPr>
              <w:rPr>
                <w:rFonts w:ascii="Times New Roman" w:hAnsi="Times New Roman"/>
                <w:sz w:val="24"/>
              </w:rPr>
            </w:pPr>
            <w:r>
              <w:rPr>
                <w:rFonts w:ascii="Times New Roman" w:hAnsi="Times New Roman"/>
                <w:sz w:val="24"/>
              </w:rPr>
              <w:t>«Согласовано»</w:t>
            </w:r>
            <w:r>
              <w:rPr>
                <w:rFonts w:ascii="Times New Roman" w:hAnsi="Times New Roman"/>
                <w:sz w:val="24"/>
              </w:rPr>
              <w:br/>
              <w:t xml:space="preserve"> заместитель директора</w:t>
            </w:r>
            <w:r>
              <w:rPr>
                <w:rFonts w:ascii="Times New Roman" w:hAnsi="Times New Roman"/>
                <w:sz w:val="24"/>
              </w:rPr>
              <w:br/>
              <w:t>________ (О.Н.Персидская)</w:t>
            </w:r>
          </w:p>
          <w:p w:rsidR="007833D3" w:rsidRDefault="00190AA9">
            <w:pPr>
              <w:jc w:val="center"/>
              <w:rPr>
                <w:rFonts w:ascii="Times New Roman" w:hAnsi="Times New Roman"/>
                <w:sz w:val="24"/>
              </w:rPr>
            </w:pPr>
            <w:r>
              <w:rPr>
                <w:rFonts w:ascii="Times New Roman" w:hAnsi="Times New Roman"/>
                <w:sz w:val="24"/>
              </w:rPr>
              <w:t>28 августа 2025 г.</w:t>
            </w:r>
          </w:p>
        </w:tc>
        <w:tc>
          <w:tcPr>
            <w:tcW w:w="3261" w:type="dxa"/>
            <w:shd w:val="clear" w:color="auto" w:fill="auto"/>
          </w:tcPr>
          <w:p w:rsidR="007833D3" w:rsidRDefault="00190AA9">
            <w:pPr>
              <w:pStyle w:val="a5"/>
              <w:tabs>
                <w:tab w:val="left" w:pos="0"/>
                <w:tab w:val="left" w:pos="6237"/>
              </w:tabs>
            </w:pPr>
            <w:r>
              <w:t>Утверждено и введено в действие приказом</w:t>
            </w:r>
          </w:p>
          <w:p w:rsidR="007833D3" w:rsidRDefault="00190AA9">
            <w:pPr>
              <w:pStyle w:val="a5"/>
              <w:tabs>
                <w:tab w:val="left" w:pos="0"/>
                <w:tab w:val="left" w:pos="6237"/>
              </w:tabs>
            </w:pPr>
            <w:r>
              <w:t>от 28 августа   2025 г. № 312</w:t>
            </w:r>
          </w:p>
          <w:p w:rsidR="007833D3" w:rsidRDefault="007833D3">
            <w:pPr>
              <w:pStyle w:val="a5"/>
              <w:tabs>
                <w:tab w:val="left" w:pos="0"/>
                <w:tab w:val="left" w:pos="6237"/>
              </w:tabs>
            </w:pPr>
          </w:p>
        </w:tc>
      </w:tr>
      <w:tr w:rsidR="007833D3">
        <w:tc>
          <w:tcPr>
            <w:tcW w:w="3511" w:type="dxa"/>
            <w:shd w:val="clear" w:color="auto" w:fill="auto"/>
          </w:tcPr>
          <w:p w:rsidR="007833D3" w:rsidRDefault="007833D3">
            <w:pPr>
              <w:pStyle w:val="a5"/>
              <w:tabs>
                <w:tab w:val="left" w:pos="284"/>
                <w:tab w:val="left" w:pos="426"/>
                <w:tab w:val="left" w:pos="6237"/>
              </w:tabs>
            </w:pPr>
          </w:p>
        </w:tc>
        <w:tc>
          <w:tcPr>
            <w:tcW w:w="3260" w:type="dxa"/>
            <w:shd w:val="clear" w:color="auto" w:fill="auto"/>
          </w:tcPr>
          <w:p w:rsidR="007833D3" w:rsidRDefault="007833D3">
            <w:pPr>
              <w:rPr>
                <w:rFonts w:ascii="Times New Roman" w:hAnsi="Times New Roman"/>
                <w:sz w:val="24"/>
              </w:rPr>
            </w:pPr>
          </w:p>
        </w:tc>
        <w:tc>
          <w:tcPr>
            <w:tcW w:w="3261" w:type="dxa"/>
            <w:shd w:val="clear" w:color="auto" w:fill="auto"/>
          </w:tcPr>
          <w:p w:rsidR="007833D3" w:rsidRDefault="007833D3">
            <w:pPr>
              <w:pStyle w:val="a5"/>
              <w:tabs>
                <w:tab w:val="left" w:pos="0"/>
                <w:tab w:val="left" w:pos="6237"/>
              </w:tabs>
            </w:pPr>
          </w:p>
        </w:tc>
      </w:tr>
    </w:tbl>
    <w:p w:rsidR="007833D3" w:rsidRDefault="00190AA9">
      <w:pPr>
        <w:tabs>
          <w:tab w:val="left" w:pos="3060"/>
          <w:tab w:val="left" w:pos="6765"/>
        </w:tabs>
        <w:ind w:left="-284" w:right="-143"/>
        <w:rPr>
          <w:sz w:val="24"/>
        </w:rPr>
      </w:pPr>
      <w:r>
        <w:rPr>
          <w:sz w:val="24"/>
        </w:rPr>
        <w:tab/>
      </w:r>
      <w:r>
        <w:rPr>
          <w:sz w:val="24"/>
        </w:rPr>
        <w:tab/>
      </w:r>
    </w:p>
    <w:p w:rsidR="007833D3" w:rsidRDefault="00190AA9">
      <w:pPr>
        <w:tabs>
          <w:tab w:val="left" w:pos="3060"/>
          <w:tab w:val="left" w:pos="6765"/>
        </w:tabs>
        <w:ind w:left="-284" w:right="-143"/>
        <w:rPr>
          <w:sz w:val="24"/>
        </w:rPr>
      </w:pPr>
      <w:r>
        <w:rPr>
          <w:sz w:val="24"/>
        </w:rPr>
        <w:tab/>
      </w:r>
    </w:p>
    <w:p w:rsidR="007833D3" w:rsidRDefault="007833D3">
      <w:pPr>
        <w:tabs>
          <w:tab w:val="left" w:pos="3060"/>
          <w:tab w:val="left" w:pos="6765"/>
        </w:tabs>
        <w:ind w:left="-284" w:right="-143"/>
        <w:rPr>
          <w:sz w:val="24"/>
        </w:rPr>
      </w:pPr>
    </w:p>
    <w:p w:rsidR="007833D3" w:rsidRDefault="007833D3">
      <w:pPr>
        <w:tabs>
          <w:tab w:val="left" w:pos="3060"/>
          <w:tab w:val="left" w:pos="6765"/>
        </w:tabs>
        <w:ind w:left="-284" w:right="-143"/>
        <w:rPr>
          <w:sz w:val="24"/>
        </w:rPr>
      </w:pPr>
    </w:p>
    <w:p w:rsidR="007833D3" w:rsidRDefault="007833D3">
      <w:pPr>
        <w:tabs>
          <w:tab w:val="left" w:pos="3060"/>
          <w:tab w:val="left" w:pos="6765"/>
        </w:tabs>
        <w:ind w:left="-284" w:right="-143"/>
        <w:rPr>
          <w:sz w:val="24"/>
        </w:rPr>
      </w:pPr>
    </w:p>
    <w:p w:rsidR="007833D3" w:rsidRDefault="007833D3">
      <w:pPr>
        <w:tabs>
          <w:tab w:val="left" w:pos="3060"/>
          <w:tab w:val="left" w:pos="6765"/>
        </w:tabs>
        <w:ind w:left="-284" w:right="-143"/>
        <w:rPr>
          <w:sz w:val="24"/>
        </w:rPr>
      </w:pPr>
    </w:p>
    <w:p w:rsidR="007833D3" w:rsidRDefault="007833D3">
      <w:pPr>
        <w:tabs>
          <w:tab w:val="left" w:pos="3060"/>
          <w:tab w:val="left" w:pos="6765"/>
        </w:tabs>
        <w:ind w:left="-284" w:right="-143"/>
        <w:rPr>
          <w:sz w:val="24"/>
        </w:rPr>
      </w:pPr>
    </w:p>
    <w:p w:rsidR="007833D3" w:rsidRDefault="00190AA9">
      <w:pPr>
        <w:tabs>
          <w:tab w:val="left" w:pos="3060"/>
          <w:tab w:val="left" w:pos="6765"/>
        </w:tabs>
        <w:ind w:left="-284" w:right="-143"/>
        <w:rPr>
          <w:sz w:val="24"/>
        </w:rPr>
      </w:pPr>
      <w:r>
        <w:rPr>
          <w:sz w:val="24"/>
        </w:rPr>
        <w:tab/>
      </w:r>
    </w:p>
    <w:p w:rsidR="007833D3" w:rsidRDefault="00190AA9">
      <w:pPr>
        <w:jc w:val="center"/>
        <w:rPr>
          <w:rFonts w:ascii="Times New Roman" w:hAnsi="Times New Roman"/>
          <w:b/>
          <w:sz w:val="36"/>
        </w:rPr>
      </w:pPr>
      <w:r>
        <w:rPr>
          <w:rFonts w:ascii="Times New Roman" w:hAnsi="Times New Roman"/>
          <w:b/>
          <w:sz w:val="36"/>
        </w:rPr>
        <w:t>Календарно-тематическое планирование</w:t>
      </w:r>
    </w:p>
    <w:p w:rsidR="007833D3" w:rsidRDefault="00190AA9">
      <w:pPr>
        <w:jc w:val="center"/>
        <w:rPr>
          <w:rFonts w:ascii="Times New Roman" w:hAnsi="Times New Roman"/>
          <w:b/>
          <w:i/>
          <w:color w:val="FF0000"/>
          <w:sz w:val="32"/>
          <w:u w:val="single"/>
        </w:rPr>
      </w:pPr>
      <w:r>
        <w:rPr>
          <w:rFonts w:ascii="Times New Roman" w:hAnsi="Times New Roman"/>
          <w:b/>
          <w:sz w:val="32"/>
        </w:rPr>
        <w:t>по внеурочной деятельности</w:t>
      </w:r>
    </w:p>
    <w:p w:rsidR="007833D3" w:rsidRDefault="00190AA9">
      <w:pPr>
        <w:jc w:val="center"/>
        <w:rPr>
          <w:rFonts w:ascii="Times New Roman" w:hAnsi="Times New Roman"/>
          <w:b/>
          <w:i/>
          <w:color w:val="FF0000"/>
          <w:sz w:val="32"/>
          <w:u w:val="single"/>
        </w:rPr>
      </w:pPr>
      <w:r>
        <w:rPr>
          <w:rFonts w:ascii="Times New Roman" w:hAnsi="Times New Roman"/>
          <w:b/>
          <w:sz w:val="32"/>
        </w:rPr>
        <w:t>"Развитие познавательной деятельности"</w:t>
      </w:r>
    </w:p>
    <w:p w:rsidR="007833D3" w:rsidRDefault="00190AA9">
      <w:pPr>
        <w:tabs>
          <w:tab w:val="left" w:pos="2190"/>
        </w:tabs>
        <w:jc w:val="center"/>
        <w:rPr>
          <w:rFonts w:ascii="Times New Roman" w:hAnsi="Times New Roman"/>
          <w:b/>
          <w:sz w:val="32"/>
        </w:rPr>
      </w:pPr>
      <w:r>
        <w:rPr>
          <w:rFonts w:ascii="Times New Roman" w:hAnsi="Times New Roman"/>
          <w:b/>
          <w:sz w:val="32"/>
        </w:rPr>
        <w:t xml:space="preserve">для 1 «Д» класса </w:t>
      </w:r>
    </w:p>
    <w:p w:rsidR="007833D3" w:rsidRDefault="00190AA9">
      <w:pPr>
        <w:tabs>
          <w:tab w:val="left" w:pos="2190"/>
        </w:tabs>
        <w:jc w:val="center"/>
        <w:rPr>
          <w:rFonts w:ascii="Times New Roman" w:hAnsi="Times New Roman"/>
          <w:b/>
          <w:sz w:val="32"/>
        </w:rPr>
      </w:pPr>
      <w:r>
        <w:rPr>
          <w:rFonts w:ascii="Times New Roman" w:hAnsi="Times New Roman"/>
          <w:b/>
          <w:sz w:val="32"/>
        </w:rPr>
        <w:t>на 2025-2026 учебный год</w:t>
      </w:r>
    </w:p>
    <w:p w:rsidR="007833D3" w:rsidRDefault="007833D3">
      <w:pPr>
        <w:rPr>
          <w:rFonts w:ascii="Times New Roman" w:hAnsi="Times New Roman"/>
          <w:sz w:val="32"/>
        </w:rPr>
      </w:pPr>
    </w:p>
    <w:p w:rsidR="007833D3" w:rsidRDefault="007833D3">
      <w:pPr>
        <w:rPr>
          <w:sz w:val="32"/>
        </w:rPr>
      </w:pPr>
    </w:p>
    <w:p w:rsidR="007833D3" w:rsidRDefault="007833D3">
      <w:pPr>
        <w:rPr>
          <w:sz w:val="32"/>
        </w:rPr>
      </w:pPr>
    </w:p>
    <w:p w:rsidR="007833D3" w:rsidRDefault="007833D3">
      <w:pPr>
        <w:rPr>
          <w:sz w:val="24"/>
        </w:rPr>
      </w:pPr>
    </w:p>
    <w:p w:rsidR="007833D3" w:rsidRDefault="007833D3">
      <w:pPr>
        <w:rPr>
          <w:sz w:val="24"/>
        </w:rPr>
      </w:pPr>
    </w:p>
    <w:p w:rsidR="007833D3" w:rsidRDefault="007833D3">
      <w:pPr>
        <w:rPr>
          <w:sz w:val="24"/>
        </w:rPr>
      </w:pPr>
    </w:p>
    <w:p w:rsidR="007833D3" w:rsidRDefault="007833D3">
      <w:pPr>
        <w:rPr>
          <w:sz w:val="24"/>
        </w:rPr>
      </w:pPr>
    </w:p>
    <w:p w:rsidR="007833D3" w:rsidRDefault="007833D3">
      <w:pPr>
        <w:rPr>
          <w:sz w:val="24"/>
        </w:rPr>
      </w:pPr>
    </w:p>
    <w:p w:rsidR="007833D3" w:rsidRDefault="00190AA9">
      <w:pPr>
        <w:tabs>
          <w:tab w:val="left" w:pos="2190"/>
        </w:tabs>
        <w:ind w:firstLine="5386"/>
        <w:rPr>
          <w:rFonts w:ascii="Times New Roman" w:hAnsi="Times New Roman"/>
          <w:sz w:val="28"/>
        </w:rPr>
      </w:pPr>
      <w:r>
        <w:rPr>
          <w:rFonts w:ascii="Times New Roman" w:hAnsi="Times New Roman"/>
          <w:sz w:val="28"/>
        </w:rPr>
        <w:t>Разработала:</w:t>
      </w:r>
    </w:p>
    <w:p w:rsidR="007833D3" w:rsidRDefault="00190AA9">
      <w:pPr>
        <w:ind w:firstLine="5386"/>
        <w:rPr>
          <w:b/>
          <w:sz w:val="24"/>
        </w:rPr>
      </w:pPr>
      <w:r>
        <w:rPr>
          <w:rFonts w:ascii="Times New Roman" w:hAnsi="Times New Roman"/>
          <w:sz w:val="28"/>
        </w:rPr>
        <w:t xml:space="preserve">учитель Рыбникова Татьяна </w:t>
      </w:r>
    </w:p>
    <w:p w:rsidR="007833D3" w:rsidRDefault="00190AA9">
      <w:pPr>
        <w:ind w:firstLine="5386"/>
        <w:rPr>
          <w:b/>
          <w:sz w:val="24"/>
        </w:rPr>
      </w:pPr>
      <w:r>
        <w:rPr>
          <w:rFonts w:ascii="Times New Roman" w:hAnsi="Times New Roman"/>
          <w:sz w:val="28"/>
        </w:rPr>
        <w:t>Васильевна</w:t>
      </w: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p w:rsidR="007833D3" w:rsidRDefault="007833D3">
      <w:pPr>
        <w:spacing w:line="240" w:lineRule="auto"/>
        <w:jc w:val="both"/>
        <w:rPr>
          <w:rFonts w:ascii="Times New Roman" w:hAnsi="Times New Roman"/>
          <w:color w:val="181818"/>
          <w:sz w:val="24"/>
        </w:rPr>
      </w:pPr>
    </w:p>
    <w:tbl>
      <w:tblPr>
        <w:tblStyle w:val="af6"/>
        <w:tblW w:w="0" w:type="auto"/>
        <w:tblInd w:w="0" w:type="dxa"/>
        <w:tblBorders>
          <w:top w:val="nil"/>
          <w:left w:val="nil"/>
          <w:bottom w:val="nil"/>
          <w:right w:val="nil"/>
          <w:insideH w:val="nil"/>
          <w:insideV w:val="nil"/>
        </w:tblBorders>
        <w:tblLayout w:type="fixed"/>
        <w:tblLook w:val="04A0" w:firstRow="1" w:lastRow="0" w:firstColumn="1" w:lastColumn="0" w:noHBand="0" w:noVBand="1"/>
      </w:tblPr>
      <w:tblGrid>
        <w:gridCol w:w="544"/>
        <w:gridCol w:w="2478"/>
        <w:gridCol w:w="812"/>
        <w:gridCol w:w="1518"/>
        <w:gridCol w:w="2906"/>
        <w:gridCol w:w="1778"/>
      </w:tblGrid>
      <w:tr w:rsidR="007833D3">
        <w:trPr>
          <w:trHeight w:val="570"/>
        </w:trPr>
        <w:tc>
          <w:tcPr>
            <w:tcW w:w="54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w:t>
            </w:r>
          </w:p>
          <w:p w:rsidR="007833D3" w:rsidRDefault="00190AA9">
            <w:pPr>
              <w:spacing w:line="240" w:lineRule="auto"/>
              <w:rPr>
                <w:rFonts w:ascii="Times New Roman" w:hAnsi="Times New Roman"/>
                <w:b/>
                <w:color w:val="181818"/>
                <w:sz w:val="24"/>
              </w:rPr>
            </w:pPr>
            <w:r>
              <w:rPr>
                <w:rFonts w:ascii="Times New Roman" w:hAnsi="Times New Roman"/>
                <w:b/>
                <w:color w:val="181818"/>
                <w:sz w:val="24"/>
              </w:rPr>
              <w:t>п/п</w:t>
            </w:r>
          </w:p>
        </w:tc>
        <w:tc>
          <w:tcPr>
            <w:tcW w:w="247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Тема</w:t>
            </w:r>
          </w:p>
        </w:tc>
        <w:tc>
          <w:tcPr>
            <w:tcW w:w="8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Кол-во часов</w:t>
            </w:r>
          </w:p>
        </w:tc>
        <w:tc>
          <w:tcPr>
            <w:tcW w:w="15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Дата</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jc w:val="center"/>
              <w:rPr>
                <w:rFonts w:ascii="Times New Roman" w:hAnsi="Times New Roman"/>
                <w:b/>
                <w:sz w:val="24"/>
              </w:rPr>
            </w:pPr>
            <w:r>
              <w:rPr>
                <w:rFonts w:ascii="Times New Roman" w:hAnsi="Times New Roman"/>
                <w:b/>
                <w:sz w:val="24"/>
              </w:rPr>
              <w:t>Виды учебной деятельности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jc w:val="center"/>
              <w:rPr>
                <w:rFonts w:ascii="Times New Roman" w:hAnsi="Times New Roman"/>
                <w:b/>
                <w:sz w:val="24"/>
              </w:rPr>
            </w:pPr>
            <w:r>
              <w:rPr>
                <w:rFonts w:ascii="Times New Roman" w:hAnsi="Times New Roman"/>
                <w:b/>
                <w:sz w:val="24"/>
              </w:rPr>
              <w:t>Средства обучения</w:t>
            </w:r>
          </w:p>
        </w:tc>
      </w:tr>
      <w:tr w:rsidR="007833D3">
        <w:trPr>
          <w:trHeight w:val="285"/>
        </w:trPr>
        <w:tc>
          <w:tcPr>
            <w:tcW w:w="3022"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 xml:space="preserve">Развитие моторики и </w:t>
            </w:r>
            <w:proofErr w:type="spellStart"/>
            <w:r>
              <w:rPr>
                <w:rFonts w:ascii="Times New Roman" w:hAnsi="Times New Roman"/>
                <w:b/>
                <w:color w:val="181818"/>
                <w:sz w:val="24"/>
              </w:rPr>
              <w:t>графомоторных</w:t>
            </w:r>
            <w:proofErr w:type="spellEnd"/>
            <w:r>
              <w:rPr>
                <w:rFonts w:ascii="Times New Roman" w:hAnsi="Times New Roman"/>
                <w:b/>
                <w:color w:val="181818"/>
                <w:sz w:val="24"/>
              </w:rPr>
              <w:t xml:space="preserve"> навыков</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крупной моторики (основное движение рук)</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01.09.2025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Пальчиковая гимнастика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Сюжетная картинка</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Развитие точности движений (игры с мячом, метание, </w:t>
            </w:r>
            <w:proofErr w:type="spellStart"/>
            <w:r>
              <w:rPr>
                <w:rFonts w:ascii="Times New Roman" w:hAnsi="Times New Roman"/>
                <w:color w:val="181818"/>
                <w:sz w:val="24"/>
              </w:rPr>
              <w:t>кольцеброс</w:t>
            </w:r>
            <w:proofErr w:type="spellEnd"/>
            <w:r>
              <w:rPr>
                <w:rFonts w:ascii="Times New Roman" w:hAnsi="Times New Roman"/>
                <w:color w:val="181818"/>
                <w:sz w:val="24"/>
              </w:rPr>
              <w:t>)</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04.09.2025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Игры с мячом, </w:t>
            </w:r>
            <w:proofErr w:type="spellStart"/>
            <w:r>
              <w:rPr>
                <w:rFonts w:ascii="Times New Roman" w:hAnsi="Times New Roman"/>
                <w:color w:val="181818"/>
                <w:sz w:val="24"/>
              </w:rPr>
              <w:t>кольцеброс</w:t>
            </w:r>
            <w:proofErr w:type="spellEnd"/>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Мяч, </w:t>
            </w:r>
            <w:proofErr w:type="spellStart"/>
            <w:r>
              <w:rPr>
                <w:rFonts w:ascii="Times New Roman" w:hAnsi="Times New Roman"/>
                <w:color w:val="181818"/>
                <w:sz w:val="24"/>
              </w:rPr>
              <w:t>кольцеброс</w:t>
            </w:r>
            <w:proofErr w:type="spellEnd"/>
          </w:p>
        </w:tc>
      </w:tr>
      <w:tr w:rsidR="007833D3">
        <w:trPr>
          <w:trHeight w:val="30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Координация движений (игры с мячом, обручем)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08.09.2025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с мячом, обручем</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Мяч, обруч</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мелкой моторики рук (штриховка, игры с карандашом)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11.09.2025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Штриховка, пальчиковая гимнастика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Лист бумаги, карандаш</w:t>
            </w:r>
          </w:p>
        </w:tc>
      </w:tr>
      <w:tr w:rsidR="007833D3">
        <w:trPr>
          <w:trHeight w:val="30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мелкой моторики рук (игры с крупой)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15.09.2025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с крупой</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Крупа, различные емкости</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Пальчиковая гимнастика с речевым сопровождением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18.09.2025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Пальчиковая гимнастика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Сюжетные картинки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7</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Упражнения на синхронность обеих рук (со шнуром, нанизывание бус)</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22.09.2025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«Шнуровка»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Шнуровка, бусины</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8</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Штриховка в разных направлениях и рисование по трафарету</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25.09.2025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Рисование по трафарету, штриховка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Лист бумаги, трафареты, карандаши цветные</w:t>
            </w:r>
          </w:p>
        </w:tc>
      </w:tr>
      <w:tr w:rsidR="007833D3">
        <w:trPr>
          <w:trHeight w:val="39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9</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Обводка по трафарету орнамента из геометрических фигур</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29.09.2025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Обводка по трафарету</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Трафарет, цветные карандаши</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10</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координации движений руки и глаза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02.10.2025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Нейроигры</w:t>
            </w:r>
            <w:proofErr w:type="spellEnd"/>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Сюжетные картинки, </w:t>
            </w:r>
            <w:proofErr w:type="spellStart"/>
            <w:r>
              <w:rPr>
                <w:rFonts w:ascii="Times New Roman" w:hAnsi="Times New Roman"/>
                <w:color w:val="181818"/>
                <w:sz w:val="24"/>
              </w:rPr>
              <w:t>суджок</w:t>
            </w:r>
            <w:proofErr w:type="spellEnd"/>
          </w:p>
        </w:tc>
      </w:tr>
      <w:tr w:rsidR="007833D3">
        <w:trPr>
          <w:trHeight w:val="330"/>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lastRenderedPageBreak/>
              <w:t>Тактильно-двигательное восприятие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33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Тонкая дифференциация предметов на ощупь, вид, запах</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06.10.2025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Сенсорные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Различные предметы по форме, цвету, запаху</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Дифференциация на ощупь по разным качествам и свойствам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09.10.2025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Сенсорные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Мелкие и крупные предметы</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Закрепление тактильных ощущений при работе с пластилином, мозаикой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13.10.2025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Лепка, собирание крупной мозаики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Пластилин, мозаика</w:t>
            </w:r>
          </w:p>
        </w:tc>
      </w:tr>
      <w:tr w:rsidR="007833D3">
        <w:trPr>
          <w:trHeight w:val="28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 xml:space="preserve"> Кинестетическое и кинетическое развитие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Сочетание движений поз различных частей тела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16.10.2025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Выполнять действия учителя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Аудиозаписи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Воображаемые действия (вдеть нитку в иголку, подбросить мяч и др.)</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20.10.2025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Слушать и выполнять действия учителя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Мяч,шнуровка</w:t>
            </w:r>
            <w:proofErr w:type="spellEnd"/>
          </w:p>
        </w:tc>
      </w:tr>
      <w:tr w:rsidR="007833D3">
        <w:trPr>
          <w:trHeight w:val="570"/>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Восприятие формы, величины, цвета, конструирование предметов</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восприятия цвета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23.10.2025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Сортировка по цветам предметов</w:t>
            </w: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17</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восприятия формы</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06.11.2025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Сортировка предметов по форме</w:t>
            </w: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18</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восприятия величины</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10.11.2025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Игра «Большой-маленький»</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Предметы разной величины</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19</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Группировка предметов по двум самостоятельно выделенным признакам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13.11.2025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Сортировка предметов</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Предметы для сортировки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20</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Сравнение и группировка предметов по форме, величине, цвету.</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p w:rsidR="007833D3" w:rsidRDefault="007833D3">
            <w:pPr>
              <w:spacing w:line="240" w:lineRule="auto"/>
              <w:rPr>
                <w:rFonts w:ascii="Times New Roman" w:hAnsi="Times New Roman"/>
                <w:color w:val="181818"/>
                <w:sz w:val="24"/>
              </w:rPr>
            </w:pP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17.11.2025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Сортировка предметов по цветам, форме</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Сортеры</w:t>
            </w:r>
            <w:proofErr w:type="spellEnd"/>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Цветовой спектр. Смешивание цветов (оттенки)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20.11.2025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Игра «Получи цвет»</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Акварель, палитра</w:t>
            </w:r>
          </w:p>
        </w:tc>
      </w:tr>
      <w:tr w:rsidR="007833D3">
        <w:trPr>
          <w:trHeight w:val="28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Развитие зрительного восприятия</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8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Нахождение отличительных и общих признаков на наглядном материале (картинки)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24.11.2025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Игра «Найди лишнее»</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Сюжетные картинки по теме</w:t>
            </w:r>
          </w:p>
        </w:tc>
      </w:tr>
      <w:tr w:rsidR="007833D3">
        <w:trPr>
          <w:trHeight w:val="8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Нахождение отличительных и общих признаков на наглядном материале (картинки)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27.11.2025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Сюжетные картинки</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Нахождение изменений на сюжетных картинках</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01.12.2025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Дидактический материал</w:t>
            </w:r>
          </w:p>
        </w:tc>
      </w:tr>
      <w:tr w:rsidR="007833D3">
        <w:trPr>
          <w:trHeight w:val="28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Восприятие особых свойств предмета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дифференцированных осязательных ощущений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04.12.2025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Упражнение с предметами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Пирамидка, кубики, счетные палочки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Определение противоположных качеств предметов (чистый-грязный)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08.12.2025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Тренировка чувствительности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Кусочки ткани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27</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Определение противоположных качеств предметов (светлый-тёмный и т.д.)</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11.12.2025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Дидактический материал</w:t>
            </w:r>
          </w:p>
        </w:tc>
      </w:tr>
      <w:tr w:rsidR="007833D3">
        <w:trPr>
          <w:trHeight w:val="28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Развитие слухового восприятия</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28</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Различение звуков по длительности и громкости (неречевых, речевых, </w:t>
            </w:r>
            <w:r>
              <w:rPr>
                <w:rFonts w:ascii="Times New Roman" w:hAnsi="Times New Roman"/>
                <w:color w:val="181818"/>
                <w:sz w:val="24"/>
              </w:rPr>
              <w:lastRenderedPageBreak/>
              <w:t>музыкальных)</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15.12.2025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«Угадай звук»</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Музыкальные предметы, ксилофон, аудиозапись</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29</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Дифференциация звуков по громкости и по высоте тона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18.12.2025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«Кто поет?» игра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Аудиозаписи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30</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Развитие </w:t>
            </w:r>
            <w:proofErr w:type="spellStart"/>
            <w:r>
              <w:rPr>
                <w:rFonts w:ascii="Times New Roman" w:hAnsi="Times New Roman"/>
                <w:color w:val="181818"/>
                <w:sz w:val="24"/>
              </w:rPr>
              <w:t>слухомоторной</w:t>
            </w:r>
            <w:proofErr w:type="spellEnd"/>
            <w:r>
              <w:rPr>
                <w:rFonts w:ascii="Times New Roman" w:hAnsi="Times New Roman"/>
                <w:color w:val="181818"/>
                <w:sz w:val="24"/>
              </w:rPr>
              <w:t xml:space="preserve"> координации. Определение на слух звучания различных музыкальных инструментов</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22.12.2025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Игра «Угадай что?»</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Музыкальные инструменты</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Формирование чувства ритма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25.12.2025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Выполняем задания учителя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Логоритмика</w:t>
            </w:r>
            <w:proofErr w:type="spellEnd"/>
            <w:r>
              <w:rPr>
                <w:rFonts w:ascii="Times New Roman" w:hAnsi="Times New Roman"/>
                <w:color w:val="181818"/>
                <w:sz w:val="24"/>
              </w:rPr>
              <w:t xml:space="preserve"> Железновой</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слухового восприятия. Звуки гласные и согласные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29.12.2025</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Разукрашиваем звуки в разные цвета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Карандаши, лист бумаги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Выделение и различение звуков окружающей среды (стон, гудение, жужжание).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12.01.2026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Аудиозаписи</w:t>
            </w:r>
          </w:p>
        </w:tc>
      </w:tr>
      <w:tr w:rsidR="007833D3">
        <w:trPr>
          <w:trHeight w:val="300"/>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Восприятие пространства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Ориентировка на собственном теле (правая или левая рука, правая или левая нога).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15.01.2026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Нейроигры</w:t>
            </w:r>
            <w:proofErr w:type="spellEnd"/>
            <w:r>
              <w:rPr>
                <w:rFonts w:ascii="Times New Roman" w:hAnsi="Times New Roman"/>
                <w:color w:val="181818"/>
                <w:sz w:val="24"/>
              </w:rPr>
              <w:t xml:space="preserve"> на координацию</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Мячик массажный</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Движение в заданном направлении в пространстве (вперед, назад и т.д.)</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19.01.2026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Подвижные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Аудиозаписи, обруч, мяч</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Ориентировка в помещении (классная комната).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22.01.2026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на ориентирование в классе</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Школьные предметы</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37</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Определение расположения предметов в помещении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26.01.2026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Игра на ориентирование</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Школьные предметы</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38</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Ориентировка в линейном ряду (крайний предмет, </w:t>
            </w:r>
            <w:r>
              <w:rPr>
                <w:rFonts w:ascii="Times New Roman" w:hAnsi="Times New Roman"/>
                <w:color w:val="181818"/>
                <w:sz w:val="24"/>
              </w:rPr>
              <w:lastRenderedPageBreak/>
              <w:t>первый, на третьем месте и т.д.)</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29.01.2026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Дидактические задания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Сюжетные картинки</w:t>
            </w:r>
          </w:p>
        </w:tc>
      </w:tr>
      <w:tr w:rsidR="007833D3">
        <w:trPr>
          <w:trHeight w:val="84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39</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Ориентировка на листе бумаги (центр, верх, низ, правая или левая сторона). Расположение предметов на листе бумаги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02.02.2026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Задания на координацию</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Лист бумаги, предметы</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40</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Восприятие времени</w:t>
            </w:r>
          </w:p>
          <w:p w:rsidR="007833D3" w:rsidRDefault="00190AA9">
            <w:pPr>
              <w:spacing w:line="240" w:lineRule="auto"/>
              <w:rPr>
                <w:rFonts w:ascii="Times New Roman" w:hAnsi="Times New Roman"/>
                <w:color w:val="181818"/>
                <w:sz w:val="24"/>
              </w:rPr>
            </w:pPr>
            <w:r>
              <w:rPr>
                <w:rFonts w:ascii="Times New Roman" w:hAnsi="Times New Roman"/>
                <w:color w:val="181818"/>
                <w:sz w:val="24"/>
              </w:rPr>
              <w:t>Сутки. Части суток (утро, день, вечер, ночь)</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05.02.2026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Дидактическая игра «День-ночь»</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Сюжетные картинки по теме</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41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 Последовательность событий (смена времени суток). Понятия «сегодня», «завтра», «вчера».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09.02.2026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Изучение понятий времени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sz w:val="24"/>
              </w:rPr>
            </w:pPr>
            <w:r>
              <w:rPr>
                <w:rFonts w:ascii="Times New Roman" w:hAnsi="Times New Roman"/>
                <w:sz w:val="24"/>
              </w:rPr>
              <w:t>Сюжетные картинки по теме</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Неделя. Семь суток. Порядок дней недели.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12.02.2026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Дидактическая игра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Календарь настенный</w:t>
            </w:r>
          </w:p>
        </w:tc>
      </w:tr>
      <w:tr w:rsidR="007833D3">
        <w:trPr>
          <w:trHeight w:val="31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 xml:space="preserve">Развитие моторики, </w:t>
            </w:r>
            <w:proofErr w:type="spellStart"/>
            <w:r>
              <w:rPr>
                <w:rFonts w:ascii="Times New Roman" w:hAnsi="Times New Roman"/>
                <w:b/>
                <w:color w:val="181818"/>
                <w:sz w:val="24"/>
              </w:rPr>
              <w:t>графомоторных</w:t>
            </w:r>
            <w:proofErr w:type="spellEnd"/>
            <w:r>
              <w:rPr>
                <w:rFonts w:ascii="Times New Roman" w:hAnsi="Times New Roman"/>
                <w:b/>
                <w:color w:val="181818"/>
                <w:sz w:val="24"/>
              </w:rPr>
              <w:t xml:space="preserve"> навыков</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Обучение целенаправленным действиям по двухзвенной инструкции педагога.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26.02.2026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Выполнять указания учителя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Мяч, обруч, фигуры животных</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Работа в технике рваной аппликации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02.03.2026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Аппликация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Цветная бумага, клей</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 Формирование чувства равновесия (дорожка следов)</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05.03.2026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Выполнять указания учителя, подвижная игра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Дорожки следов</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Сгибание бумаги. Вырезание ножницами прямых полос.</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09.03.2026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Работа с бумагой и ножницами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Бумага, ножницы</w:t>
            </w:r>
          </w:p>
        </w:tc>
      </w:tr>
      <w:tr w:rsidR="007833D3">
        <w:trPr>
          <w:trHeight w:val="84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47</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согласованности действий и движений разных частей тела (повороты с движениями рук, ходьба с изменением направления и т.д.)</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12.03.2026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Подражание действиям учителя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Логоритмика</w:t>
            </w:r>
            <w:proofErr w:type="spellEnd"/>
            <w:r>
              <w:rPr>
                <w:rFonts w:ascii="Times New Roman" w:hAnsi="Times New Roman"/>
                <w:color w:val="181818"/>
                <w:sz w:val="24"/>
              </w:rPr>
              <w:t xml:space="preserve"> Железновой</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48</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Обводка по трафарету (внутреннему и внешнему) и штриховка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16.03.2026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 Обводка по трафарету</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Трафарет, лист бумаги</w:t>
            </w:r>
          </w:p>
        </w:tc>
      </w:tr>
      <w:tr w:rsidR="007833D3">
        <w:trPr>
          <w:trHeight w:val="37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Тактильно-двигательное восприятие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1649"/>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49</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Упражнения в раскатывании пластилина. Лепка «Угощение».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19.03.2026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Лепка «Угощения»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Пластилин</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50</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с крупной и мелкой мозаикой.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23.03.2026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с мозаикой</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Мозаика</w:t>
            </w:r>
          </w:p>
        </w:tc>
      </w:tr>
      <w:tr w:rsidR="007833D3">
        <w:trPr>
          <w:trHeight w:val="330"/>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Кинестетическое и кинетическое развитие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Формирование ощущений от различных поз тела, вербализация собственных ощущений.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26.03.2026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Выполнять команды учителя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Диск с музыкой</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Движение и позы верхних и нижних конечностей (сенсорная тропа для ног, акробаты, имитация ветра)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06.04.2026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Сенсорные занятия</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Сенсорная тропа для ног</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Движения и позы головы по показу, вербализация собственных ощущений. Выразительность движений.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09.04.2026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Подражание действиям учителя под музыку</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Диск с песнями</w:t>
            </w:r>
          </w:p>
        </w:tc>
      </w:tr>
      <w:tr w:rsidR="007833D3">
        <w:trPr>
          <w:trHeight w:val="285"/>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Имитация движений (оркестр, повадки зверей)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13.04.2026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Имитация движений зверей</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Аудиозаписи и звуки леса</w:t>
            </w:r>
          </w:p>
        </w:tc>
      </w:tr>
      <w:tr w:rsidR="007833D3">
        <w:trPr>
          <w:trHeight w:val="570"/>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Восприятие формы, величины, цвета, конструирование предметов.</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p w:rsidR="007833D3" w:rsidRDefault="007833D3">
            <w:pPr>
              <w:spacing w:line="240" w:lineRule="auto"/>
              <w:rPr>
                <w:rFonts w:ascii="Times New Roman" w:hAnsi="Times New Roman"/>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84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55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Формирование сенсорных эталонов плоскостных геометрических фигур (круг, квадрат, прямоугольник, треугольник)</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16.04.2026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Игры с геометрическими фигурами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Геометрик</w:t>
            </w:r>
            <w:proofErr w:type="spellEnd"/>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Выделение формы предмета, обозначение формы предмета словом.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20.04.2026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Игры с </w:t>
            </w:r>
            <w:proofErr w:type="spellStart"/>
            <w:r>
              <w:rPr>
                <w:rFonts w:ascii="Times New Roman" w:hAnsi="Times New Roman"/>
                <w:color w:val="181818"/>
                <w:sz w:val="24"/>
              </w:rPr>
              <w:t>сортером</w:t>
            </w:r>
            <w:proofErr w:type="spellEnd"/>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Сортеры</w:t>
            </w:r>
            <w:proofErr w:type="spellEnd"/>
            <w:r>
              <w:rPr>
                <w:rFonts w:ascii="Times New Roman" w:hAnsi="Times New Roman"/>
                <w:color w:val="181818"/>
                <w:sz w:val="24"/>
              </w:rPr>
              <w:t xml:space="preserve"> геометрически е</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57</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Группировка предметов и их изображений по форме (по показу: круглые, квадратные, прямоугольные, треугольные)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23.04.2026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Группировка геометрических фигур</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Геометрик</w:t>
            </w:r>
            <w:proofErr w:type="spellEnd"/>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58</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Работа с геометрическим конструктором (по показу: крупный напольный «</w:t>
            </w:r>
            <w:proofErr w:type="spellStart"/>
            <w:r>
              <w:rPr>
                <w:rFonts w:ascii="Times New Roman" w:hAnsi="Times New Roman"/>
                <w:color w:val="181818"/>
                <w:sz w:val="24"/>
              </w:rPr>
              <w:t>Лего</w:t>
            </w:r>
            <w:proofErr w:type="spellEnd"/>
            <w:r>
              <w:rPr>
                <w:rFonts w:ascii="Times New Roman" w:hAnsi="Times New Roman"/>
                <w:color w:val="181818"/>
                <w:sz w:val="24"/>
              </w:rPr>
              <w:t>»)</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27.04.2026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Конструирование </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конструктор</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59</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Моделирование геометрических фигур из составляющих частей по образцу</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30.04.2026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Конструирование геометрических фигур</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Счетные палочки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60</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Знакомство с основными цветами (красный, желтый, зеленый, синий, черный, белый)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04.05.2026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Сортировка по цветам</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Предметы разного цвета</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61</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Знакомство с основными цветами (красный, желтый, зеленый, синий, черный, белый)</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07.05.2026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sz w:val="24"/>
              </w:rPr>
            </w:pPr>
            <w:r>
              <w:rPr>
                <w:rFonts w:ascii="Times New Roman" w:hAnsi="Times New Roman"/>
                <w:sz w:val="24"/>
              </w:rPr>
              <w:t>Игры с разноцветными полосками</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Разноцветные полоски</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62</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Конструирование объемных предметов из составных частей (2-3 детали)</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11.05.2026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Конструирование из конструктора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sz w:val="24"/>
              </w:rPr>
            </w:pPr>
            <w:r>
              <w:rPr>
                <w:rFonts w:ascii="Times New Roman" w:hAnsi="Times New Roman"/>
                <w:sz w:val="24"/>
              </w:rPr>
              <w:t>Конструктор</w:t>
            </w: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63</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Составление целого из частей (2-3 детали) на разрезном </w:t>
            </w:r>
            <w:r>
              <w:rPr>
                <w:rFonts w:ascii="Times New Roman" w:hAnsi="Times New Roman"/>
                <w:color w:val="181818"/>
                <w:sz w:val="24"/>
              </w:rPr>
              <w:lastRenderedPageBreak/>
              <w:t>наглядном материале</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lastRenderedPageBreak/>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14.05.2026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Собирание </w:t>
            </w:r>
            <w:proofErr w:type="spellStart"/>
            <w:r>
              <w:rPr>
                <w:rFonts w:ascii="Times New Roman" w:hAnsi="Times New Roman"/>
                <w:color w:val="181818"/>
                <w:sz w:val="24"/>
              </w:rPr>
              <w:t>пазлов</w:t>
            </w:r>
            <w:proofErr w:type="spellEnd"/>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proofErr w:type="spellStart"/>
            <w:r>
              <w:rPr>
                <w:rFonts w:ascii="Times New Roman" w:hAnsi="Times New Roman"/>
                <w:color w:val="181818"/>
                <w:sz w:val="24"/>
              </w:rPr>
              <w:t>Пазлы</w:t>
            </w:r>
            <w:proofErr w:type="spellEnd"/>
          </w:p>
        </w:tc>
      </w:tr>
      <w:tr w:rsidR="007833D3">
        <w:trPr>
          <w:trHeight w:val="31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lastRenderedPageBreak/>
              <w:t>Развитие зрительного восприятия</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84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64</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Формирование навыков зрительного анализа и синтеза (обследование предметов, состоящих из 2-3 деталей, по инструкции педагога)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18.05.2026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Найди такой. Игра</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Различные предметы</w:t>
            </w:r>
          </w:p>
        </w:tc>
      </w:tr>
      <w:tr w:rsidR="007833D3">
        <w:trPr>
          <w:trHeight w:val="84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65</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Нахождение отличительных и общих признаков двух предметов. Упражнения для профилактики и коррекции зрения.</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21.05.2026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 xml:space="preserve">Упражнения для зрения </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Дидактический материал</w:t>
            </w:r>
          </w:p>
        </w:tc>
      </w:tr>
      <w:tr w:rsidR="007833D3">
        <w:trPr>
          <w:trHeight w:val="285"/>
        </w:trPr>
        <w:tc>
          <w:tcPr>
            <w:tcW w:w="302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b/>
                <w:color w:val="181818"/>
                <w:sz w:val="24"/>
              </w:rPr>
            </w:pPr>
            <w:r>
              <w:rPr>
                <w:rFonts w:ascii="Times New Roman" w:hAnsi="Times New Roman"/>
                <w:b/>
                <w:color w:val="181818"/>
                <w:sz w:val="24"/>
              </w:rPr>
              <w:t>Восприятие особых свойств предмета</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b/>
                <w:color w:val="181818"/>
                <w:sz w:val="24"/>
              </w:rPr>
            </w:pPr>
          </w:p>
        </w:tc>
        <w:tc>
          <w:tcPr>
            <w:tcW w:w="151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tc>
        <w:tc>
          <w:tcPr>
            <w:tcW w:w="2906"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c>
          <w:tcPr>
            <w:tcW w:w="1778" w:type="dxa"/>
            <w:tcBorders>
              <w:top w:val="single" w:sz="6" w:space="0" w:color="000000"/>
              <w:left w:val="single" w:sz="6" w:space="0" w:color="000000"/>
              <w:bottom w:val="single" w:sz="6" w:space="0" w:color="000000"/>
              <w:right w:val="single" w:sz="6" w:space="0" w:color="000000"/>
            </w:tcBorders>
          </w:tcPr>
          <w:p w:rsidR="007833D3" w:rsidRDefault="007833D3">
            <w:pPr>
              <w:spacing w:line="240" w:lineRule="auto"/>
              <w:rPr>
                <w:rFonts w:ascii="Times New Roman" w:hAnsi="Times New Roman"/>
                <w:color w:val="181818"/>
                <w:sz w:val="24"/>
              </w:rPr>
            </w:pPr>
          </w:p>
        </w:tc>
      </w:tr>
      <w:tr w:rsidR="007833D3">
        <w:trPr>
          <w:trHeight w:val="570"/>
        </w:trPr>
        <w:tc>
          <w:tcPr>
            <w:tcW w:w="54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66</w:t>
            </w:r>
          </w:p>
        </w:tc>
        <w:tc>
          <w:tcPr>
            <w:tcW w:w="2478"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190AA9">
            <w:pPr>
              <w:spacing w:line="240" w:lineRule="auto"/>
              <w:rPr>
                <w:rFonts w:ascii="Times New Roman" w:hAnsi="Times New Roman"/>
                <w:color w:val="181818"/>
                <w:sz w:val="24"/>
              </w:rPr>
            </w:pPr>
            <w:r>
              <w:rPr>
                <w:rFonts w:ascii="Times New Roman" w:hAnsi="Times New Roman"/>
                <w:color w:val="181818"/>
                <w:sz w:val="24"/>
              </w:rPr>
              <w:t>Развитие осязания (контрастные температурные ощущения: холодный-горячий), обозначение словом.</w:t>
            </w:r>
          </w:p>
        </w:tc>
        <w:tc>
          <w:tcPr>
            <w:tcW w:w="812"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833D3" w:rsidRDefault="007833D3">
            <w:pPr>
              <w:spacing w:line="240" w:lineRule="auto"/>
              <w:rPr>
                <w:rFonts w:ascii="Times New Roman" w:hAnsi="Times New Roman"/>
                <w:color w:val="181818"/>
                <w:sz w:val="24"/>
              </w:rPr>
            </w:pPr>
          </w:p>
          <w:p w:rsidR="007833D3" w:rsidRDefault="00190AA9">
            <w:pPr>
              <w:spacing w:line="240" w:lineRule="auto"/>
              <w:rPr>
                <w:rFonts w:ascii="Times New Roman" w:hAnsi="Times New Roman"/>
                <w:color w:val="181818"/>
                <w:sz w:val="24"/>
              </w:rPr>
            </w:pPr>
            <w:r>
              <w:rPr>
                <w:rFonts w:ascii="Times New Roman" w:hAnsi="Times New Roman"/>
                <w:color w:val="181818"/>
                <w:sz w:val="24"/>
              </w:rPr>
              <w:t>1</w:t>
            </w:r>
          </w:p>
        </w:tc>
        <w:tc>
          <w:tcPr>
            <w:tcW w:w="15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833D3" w:rsidRDefault="00190AA9">
            <w:pPr>
              <w:spacing w:line="240" w:lineRule="auto"/>
              <w:rPr>
                <w:rFonts w:asciiTheme="minorHAnsi" w:hAnsiTheme="minorHAnsi"/>
                <w:sz w:val="24"/>
              </w:rPr>
            </w:pPr>
            <w:r>
              <w:rPr>
                <w:rFonts w:asciiTheme="minorHAnsi" w:hAnsiTheme="minorHAnsi"/>
                <w:sz w:val="24"/>
              </w:rPr>
              <w:t>25.05.2026</w:t>
            </w:r>
          </w:p>
        </w:tc>
        <w:tc>
          <w:tcPr>
            <w:tcW w:w="2906"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78" w:type="dxa"/>
            <w:tcBorders>
              <w:top w:val="single" w:sz="6" w:space="0" w:color="000000"/>
              <w:left w:val="single" w:sz="6" w:space="0" w:color="000000"/>
              <w:bottom w:val="single" w:sz="6" w:space="0" w:color="000000"/>
              <w:right w:val="single" w:sz="6" w:space="0" w:color="000000"/>
            </w:tcBorders>
          </w:tcPr>
          <w:p w:rsidR="007833D3" w:rsidRDefault="00190AA9">
            <w:pPr>
              <w:spacing w:line="240" w:lineRule="auto"/>
              <w:rPr>
                <w:rFonts w:ascii="Times New Roman" w:hAnsi="Times New Roman"/>
                <w:color w:val="181818"/>
                <w:sz w:val="24"/>
              </w:rPr>
            </w:pPr>
            <w:r>
              <w:rPr>
                <w:rFonts w:ascii="Times New Roman" w:hAnsi="Times New Roman"/>
                <w:color w:val="181818"/>
                <w:sz w:val="24"/>
              </w:rPr>
              <w:t>Пиктограммы</w:t>
            </w:r>
          </w:p>
        </w:tc>
      </w:tr>
    </w:tbl>
    <w:p w:rsidR="007833D3" w:rsidRDefault="007833D3">
      <w:pPr>
        <w:spacing w:line="240" w:lineRule="auto"/>
        <w:jc w:val="both"/>
        <w:rPr>
          <w:rFonts w:ascii="Times New Roman" w:hAnsi="Times New Roman"/>
          <w:color w:val="181818"/>
          <w:sz w:val="24"/>
        </w:rPr>
      </w:pPr>
    </w:p>
    <w:p w:rsidR="007833D3" w:rsidRDefault="007833D3">
      <w:pPr>
        <w:spacing w:line="240" w:lineRule="auto"/>
        <w:jc w:val="both"/>
        <w:rPr>
          <w:rFonts w:ascii="Times New Roman" w:hAnsi="Times New Roman"/>
          <w:color w:val="181818"/>
          <w:sz w:val="24"/>
        </w:rPr>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pPr>
    </w:p>
    <w:p w:rsidR="007833D3" w:rsidRDefault="007833D3">
      <w:pPr>
        <w:spacing w:line="240" w:lineRule="auto"/>
        <w:jc w:val="center"/>
        <w:rPr>
          <w:rFonts w:ascii="Times New Roman" w:hAnsi="Times New Roman"/>
          <w:b/>
          <w:sz w:val="24"/>
        </w:rPr>
      </w:pPr>
    </w:p>
    <w:p w:rsidR="007833D3" w:rsidRDefault="007833D3">
      <w:pPr>
        <w:spacing w:line="240" w:lineRule="auto"/>
        <w:jc w:val="center"/>
        <w:rPr>
          <w:rFonts w:ascii="Times New Roman" w:hAnsi="Times New Roman"/>
          <w:b/>
          <w:sz w:val="24"/>
        </w:rPr>
      </w:pPr>
    </w:p>
    <w:p w:rsidR="007833D3" w:rsidRDefault="007833D3">
      <w:pPr>
        <w:spacing w:line="240" w:lineRule="auto"/>
        <w:jc w:val="center"/>
        <w:rPr>
          <w:rFonts w:ascii="Times New Roman" w:hAnsi="Times New Roman"/>
          <w:b/>
          <w:sz w:val="24"/>
        </w:rPr>
      </w:pPr>
    </w:p>
    <w:sectPr w:rsidR="007833D3" w:rsidSect="007833D3">
      <w:pgSz w:w="11909" w:h="16834"/>
      <w:pgMar w:top="1134" w:right="850" w:bottom="1134" w:left="99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D6626"/>
    <w:multiLevelType w:val="multilevel"/>
    <w:tmpl w:val="14D6AA8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37B30C90"/>
    <w:multiLevelType w:val="multilevel"/>
    <w:tmpl w:val="2F120EB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0353715"/>
    <w:multiLevelType w:val="multilevel"/>
    <w:tmpl w:val="C8060F1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515336D6"/>
    <w:multiLevelType w:val="multilevel"/>
    <w:tmpl w:val="BDFE4CF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EB44811"/>
    <w:multiLevelType w:val="multilevel"/>
    <w:tmpl w:val="095C5A1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7AA13C55"/>
    <w:multiLevelType w:val="multilevel"/>
    <w:tmpl w:val="A340763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7BE834A0"/>
    <w:multiLevelType w:val="multilevel"/>
    <w:tmpl w:val="470ACF6E"/>
    <w:lvl w:ilvl="0">
      <w:numFmt w:val="bullet"/>
      <w:lvlText w:val="•"/>
      <w:lvlJc w:val="left"/>
      <w:pPr>
        <w:ind w:left="644"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6"/>
  </w:num>
  <w:num w:numId="2">
    <w:abstractNumId w:val="1"/>
  </w:num>
  <w:num w:numId="3">
    <w:abstractNumId w:val="0"/>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7833D3"/>
    <w:rsid w:val="00190AA9"/>
    <w:rsid w:val="007833D3"/>
    <w:rsid w:val="00820D44"/>
    <w:rsid w:val="00EC1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7FE45"/>
  <w15:docId w15:val="{E44CCF16-2E24-4172-906D-8091A321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color w:val="000000"/>
        <w:sz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7833D3"/>
  </w:style>
  <w:style w:type="paragraph" w:styleId="10">
    <w:name w:val="heading 1"/>
    <w:basedOn w:val="a"/>
    <w:next w:val="a"/>
    <w:link w:val="11"/>
    <w:uiPriority w:val="9"/>
    <w:qFormat/>
    <w:rsid w:val="007833D3"/>
    <w:pPr>
      <w:keepNext/>
      <w:keepLines/>
      <w:spacing w:before="400" w:after="120"/>
      <w:outlineLvl w:val="0"/>
    </w:pPr>
    <w:rPr>
      <w:sz w:val="40"/>
    </w:rPr>
  </w:style>
  <w:style w:type="paragraph" w:styleId="2">
    <w:name w:val="heading 2"/>
    <w:basedOn w:val="a"/>
    <w:next w:val="a"/>
    <w:link w:val="20"/>
    <w:uiPriority w:val="9"/>
    <w:qFormat/>
    <w:rsid w:val="007833D3"/>
    <w:pPr>
      <w:keepNext/>
      <w:keepLines/>
      <w:spacing w:before="360" w:after="120"/>
      <w:outlineLvl w:val="1"/>
    </w:pPr>
    <w:rPr>
      <w:sz w:val="32"/>
    </w:rPr>
  </w:style>
  <w:style w:type="paragraph" w:styleId="3">
    <w:name w:val="heading 3"/>
    <w:basedOn w:val="a"/>
    <w:next w:val="a"/>
    <w:link w:val="30"/>
    <w:uiPriority w:val="9"/>
    <w:qFormat/>
    <w:rsid w:val="007833D3"/>
    <w:pPr>
      <w:keepNext/>
      <w:keepLines/>
      <w:spacing w:before="320" w:after="80"/>
      <w:outlineLvl w:val="2"/>
    </w:pPr>
    <w:rPr>
      <w:color w:val="434343"/>
      <w:sz w:val="28"/>
    </w:rPr>
  </w:style>
  <w:style w:type="paragraph" w:styleId="4">
    <w:name w:val="heading 4"/>
    <w:basedOn w:val="a"/>
    <w:next w:val="a"/>
    <w:link w:val="40"/>
    <w:uiPriority w:val="9"/>
    <w:qFormat/>
    <w:rsid w:val="007833D3"/>
    <w:pPr>
      <w:keepNext/>
      <w:keepLines/>
      <w:spacing w:before="280" w:after="80"/>
      <w:outlineLvl w:val="3"/>
    </w:pPr>
    <w:rPr>
      <w:color w:val="666666"/>
      <w:sz w:val="24"/>
    </w:rPr>
  </w:style>
  <w:style w:type="paragraph" w:styleId="5">
    <w:name w:val="heading 5"/>
    <w:basedOn w:val="a"/>
    <w:next w:val="a"/>
    <w:link w:val="50"/>
    <w:uiPriority w:val="9"/>
    <w:qFormat/>
    <w:rsid w:val="007833D3"/>
    <w:pPr>
      <w:keepNext/>
      <w:keepLines/>
      <w:spacing w:before="240" w:after="80"/>
      <w:outlineLvl w:val="4"/>
    </w:pPr>
    <w:rPr>
      <w:color w:val="666666"/>
    </w:rPr>
  </w:style>
  <w:style w:type="paragraph" w:styleId="6">
    <w:name w:val="heading 6"/>
    <w:basedOn w:val="a"/>
    <w:next w:val="a"/>
    <w:link w:val="60"/>
    <w:uiPriority w:val="9"/>
    <w:qFormat/>
    <w:rsid w:val="007833D3"/>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833D3"/>
  </w:style>
  <w:style w:type="paragraph" w:styleId="21">
    <w:name w:val="toc 2"/>
    <w:next w:val="a"/>
    <w:link w:val="22"/>
    <w:uiPriority w:val="39"/>
    <w:rsid w:val="007833D3"/>
    <w:pPr>
      <w:ind w:left="200"/>
    </w:pPr>
  </w:style>
  <w:style w:type="character" w:customStyle="1" w:styleId="22">
    <w:name w:val="Оглавление 2 Знак"/>
    <w:link w:val="21"/>
    <w:rsid w:val="007833D3"/>
  </w:style>
  <w:style w:type="paragraph" w:styleId="41">
    <w:name w:val="toc 4"/>
    <w:next w:val="a"/>
    <w:link w:val="42"/>
    <w:uiPriority w:val="39"/>
    <w:rsid w:val="007833D3"/>
    <w:pPr>
      <w:ind w:left="600"/>
    </w:pPr>
  </w:style>
  <w:style w:type="character" w:customStyle="1" w:styleId="42">
    <w:name w:val="Оглавление 4 Знак"/>
    <w:link w:val="41"/>
    <w:rsid w:val="007833D3"/>
  </w:style>
  <w:style w:type="paragraph" w:styleId="61">
    <w:name w:val="toc 6"/>
    <w:next w:val="a"/>
    <w:link w:val="62"/>
    <w:uiPriority w:val="39"/>
    <w:rsid w:val="007833D3"/>
    <w:pPr>
      <w:ind w:left="1000"/>
    </w:pPr>
  </w:style>
  <w:style w:type="character" w:customStyle="1" w:styleId="62">
    <w:name w:val="Оглавление 6 Знак"/>
    <w:link w:val="61"/>
    <w:rsid w:val="007833D3"/>
  </w:style>
  <w:style w:type="paragraph" w:styleId="7">
    <w:name w:val="toc 7"/>
    <w:next w:val="a"/>
    <w:link w:val="70"/>
    <w:uiPriority w:val="39"/>
    <w:rsid w:val="007833D3"/>
    <w:pPr>
      <w:ind w:left="1200"/>
    </w:pPr>
  </w:style>
  <w:style w:type="character" w:customStyle="1" w:styleId="70">
    <w:name w:val="Оглавление 7 Знак"/>
    <w:link w:val="7"/>
    <w:rsid w:val="007833D3"/>
  </w:style>
  <w:style w:type="paragraph" w:styleId="a3">
    <w:name w:val="Normal (Web)"/>
    <w:basedOn w:val="a"/>
    <w:link w:val="a4"/>
    <w:rsid w:val="007833D3"/>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7833D3"/>
    <w:rPr>
      <w:rFonts w:ascii="Times New Roman" w:hAnsi="Times New Roman"/>
      <w:sz w:val="24"/>
    </w:rPr>
  </w:style>
  <w:style w:type="character" w:customStyle="1" w:styleId="30">
    <w:name w:val="Заголовок 3 Знак"/>
    <w:basedOn w:val="1"/>
    <w:link w:val="3"/>
    <w:rsid w:val="007833D3"/>
    <w:rPr>
      <w:color w:val="434343"/>
      <w:sz w:val="28"/>
    </w:rPr>
  </w:style>
  <w:style w:type="paragraph" w:styleId="a5">
    <w:name w:val="Body Text"/>
    <w:basedOn w:val="a"/>
    <w:link w:val="a6"/>
    <w:rsid w:val="007833D3"/>
    <w:pPr>
      <w:spacing w:line="240" w:lineRule="auto"/>
      <w:jc w:val="both"/>
    </w:pPr>
    <w:rPr>
      <w:rFonts w:ascii="Times New Roman" w:hAnsi="Times New Roman"/>
      <w:sz w:val="24"/>
    </w:rPr>
  </w:style>
  <w:style w:type="character" w:customStyle="1" w:styleId="a6">
    <w:name w:val="Основной текст Знак"/>
    <w:basedOn w:val="1"/>
    <w:link w:val="a5"/>
    <w:rsid w:val="007833D3"/>
    <w:rPr>
      <w:rFonts w:ascii="Times New Roman" w:hAnsi="Times New Roman"/>
      <w:sz w:val="24"/>
    </w:rPr>
  </w:style>
  <w:style w:type="paragraph" w:styleId="31">
    <w:name w:val="toc 3"/>
    <w:next w:val="a"/>
    <w:link w:val="32"/>
    <w:uiPriority w:val="39"/>
    <w:rsid w:val="007833D3"/>
    <w:pPr>
      <w:ind w:left="400"/>
    </w:pPr>
  </w:style>
  <w:style w:type="character" w:customStyle="1" w:styleId="32">
    <w:name w:val="Оглавление 3 Знак"/>
    <w:link w:val="31"/>
    <w:rsid w:val="007833D3"/>
  </w:style>
  <w:style w:type="character" w:customStyle="1" w:styleId="50">
    <w:name w:val="Заголовок 5 Знак"/>
    <w:basedOn w:val="1"/>
    <w:link w:val="5"/>
    <w:rsid w:val="007833D3"/>
    <w:rPr>
      <w:color w:val="666666"/>
    </w:rPr>
  </w:style>
  <w:style w:type="paragraph" w:styleId="a7">
    <w:name w:val="List Paragraph"/>
    <w:basedOn w:val="a"/>
    <w:link w:val="a8"/>
    <w:rsid w:val="007833D3"/>
    <w:pPr>
      <w:spacing w:after="200"/>
      <w:ind w:left="720"/>
    </w:pPr>
    <w:rPr>
      <w:rFonts w:ascii="Calibri" w:hAnsi="Calibri"/>
    </w:rPr>
  </w:style>
  <w:style w:type="character" w:customStyle="1" w:styleId="a8">
    <w:name w:val="Абзац списка Знак"/>
    <w:basedOn w:val="1"/>
    <w:link w:val="a7"/>
    <w:rsid w:val="007833D3"/>
    <w:rPr>
      <w:rFonts w:ascii="Calibri" w:hAnsi="Calibri"/>
    </w:rPr>
  </w:style>
  <w:style w:type="character" w:customStyle="1" w:styleId="11">
    <w:name w:val="Заголовок 1 Знак"/>
    <w:basedOn w:val="1"/>
    <w:link w:val="10"/>
    <w:rsid w:val="007833D3"/>
    <w:rPr>
      <w:sz w:val="40"/>
    </w:rPr>
  </w:style>
  <w:style w:type="paragraph" w:customStyle="1" w:styleId="12">
    <w:name w:val="Гиперссылка1"/>
    <w:link w:val="a9"/>
    <w:rsid w:val="007833D3"/>
    <w:rPr>
      <w:color w:val="0000FF"/>
      <w:u w:val="single"/>
    </w:rPr>
  </w:style>
  <w:style w:type="character" w:styleId="a9">
    <w:name w:val="Hyperlink"/>
    <w:link w:val="12"/>
    <w:rsid w:val="007833D3"/>
    <w:rPr>
      <w:color w:val="0000FF"/>
      <w:u w:val="single"/>
    </w:rPr>
  </w:style>
  <w:style w:type="paragraph" w:customStyle="1" w:styleId="Footnote">
    <w:name w:val="Footnote"/>
    <w:link w:val="Footnote0"/>
    <w:rsid w:val="007833D3"/>
    <w:rPr>
      <w:rFonts w:ascii="XO Thames" w:hAnsi="XO Thames"/>
    </w:rPr>
  </w:style>
  <w:style w:type="character" w:customStyle="1" w:styleId="Footnote0">
    <w:name w:val="Footnote"/>
    <w:link w:val="Footnote"/>
    <w:rsid w:val="007833D3"/>
    <w:rPr>
      <w:rFonts w:ascii="XO Thames" w:hAnsi="XO Thames"/>
      <w:sz w:val="22"/>
    </w:rPr>
  </w:style>
  <w:style w:type="paragraph" w:styleId="13">
    <w:name w:val="toc 1"/>
    <w:next w:val="a"/>
    <w:link w:val="14"/>
    <w:uiPriority w:val="39"/>
    <w:rsid w:val="007833D3"/>
    <w:rPr>
      <w:rFonts w:ascii="XO Thames" w:hAnsi="XO Thames"/>
      <w:b/>
    </w:rPr>
  </w:style>
  <w:style w:type="character" w:customStyle="1" w:styleId="14">
    <w:name w:val="Оглавление 1 Знак"/>
    <w:link w:val="13"/>
    <w:rsid w:val="007833D3"/>
    <w:rPr>
      <w:rFonts w:ascii="XO Thames" w:hAnsi="XO Thames"/>
      <w:b/>
    </w:rPr>
  </w:style>
  <w:style w:type="paragraph" w:customStyle="1" w:styleId="HeaderandFooter">
    <w:name w:val="Header and Footer"/>
    <w:link w:val="HeaderandFooter0"/>
    <w:rsid w:val="007833D3"/>
    <w:pPr>
      <w:spacing w:line="360" w:lineRule="auto"/>
    </w:pPr>
    <w:rPr>
      <w:rFonts w:ascii="XO Thames" w:hAnsi="XO Thames"/>
      <w:sz w:val="20"/>
    </w:rPr>
  </w:style>
  <w:style w:type="character" w:customStyle="1" w:styleId="HeaderandFooter0">
    <w:name w:val="Header and Footer"/>
    <w:link w:val="HeaderandFooter"/>
    <w:rsid w:val="007833D3"/>
    <w:rPr>
      <w:rFonts w:ascii="XO Thames" w:hAnsi="XO Thames"/>
      <w:sz w:val="20"/>
    </w:rPr>
  </w:style>
  <w:style w:type="paragraph" w:styleId="9">
    <w:name w:val="toc 9"/>
    <w:next w:val="a"/>
    <w:link w:val="90"/>
    <w:uiPriority w:val="39"/>
    <w:rsid w:val="007833D3"/>
    <w:pPr>
      <w:ind w:left="1600"/>
    </w:pPr>
  </w:style>
  <w:style w:type="character" w:customStyle="1" w:styleId="90">
    <w:name w:val="Оглавление 9 Знак"/>
    <w:link w:val="9"/>
    <w:rsid w:val="007833D3"/>
  </w:style>
  <w:style w:type="paragraph" w:styleId="8">
    <w:name w:val="toc 8"/>
    <w:next w:val="a"/>
    <w:link w:val="80"/>
    <w:uiPriority w:val="39"/>
    <w:rsid w:val="007833D3"/>
    <w:pPr>
      <w:ind w:left="1400"/>
    </w:pPr>
  </w:style>
  <w:style w:type="character" w:customStyle="1" w:styleId="80">
    <w:name w:val="Оглавление 8 Знак"/>
    <w:link w:val="8"/>
    <w:rsid w:val="007833D3"/>
  </w:style>
  <w:style w:type="paragraph" w:customStyle="1" w:styleId="15">
    <w:name w:val="Основной шрифт абзаца1"/>
    <w:rsid w:val="007833D3"/>
  </w:style>
  <w:style w:type="paragraph" w:styleId="51">
    <w:name w:val="toc 5"/>
    <w:next w:val="a"/>
    <w:link w:val="52"/>
    <w:uiPriority w:val="39"/>
    <w:rsid w:val="007833D3"/>
    <w:pPr>
      <w:ind w:left="800"/>
    </w:pPr>
  </w:style>
  <w:style w:type="character" w:customStyle="1" w:styleId="52">
    <w:name w:val="Оглавление 5 Знак"/>
    <w:link w:val="51"/>
    <w:rsid w:val="007833D3"/>
  </w:style>
  <w:style w:type="paragraph" w:styleId="aa">
    <w:name w:val="Balloon Text"/>
    <w:basedOn w:val="a"/>
    <w:link w:val="ab"/>
    <w:rsid w:val="007833D3"/>
    <w:pPr>
      <w:spacing w:line="240" w:lineRule="auto"/>
    </w:pPr>
    <w:rPr>
      <w:rFonts w:ascii="Segoe UI" w:hAnsi="Segoe UI"/>
      <w:sz w:val="18"/>
    </w:rPr>
  </w:style>
  <w:style w:type="character" w:customStyle="1" w:styleId="ab">
    <w:name w:val="Текст выноски Знак"/>
    <w:basedOn w:val="1"/>
    <w:link w:val="aa"/>
    <w:rsid w:val="007833D3"/>
    <w:rPr>
      <w:rFonts w:ascii="Segoe UI" w:hAnsi="Segoe UI"/>
      <w:sz w:val="18"/>
    </w:rPr>
  </w:style>
  <w:style w:type="paragraph" w:styleId="ac">
    <w:name w:val="Subtitle"/>
    <w:basedOn w:val="a"/>
    <w:next w:val="a"/>
    <w:link w:val="ad"/>
    <w:uiPriority w:val="11"/>
    <w:qFormat/>
    <w:rsid w:val="007833D3"/>
    <w:pPr>
      <w:keepNext/>
      <w:keepLines/>
      <w:spacing w:after="320"/>
    </w:pPr>
    <w:rPr>
      <w:color w:val="666666"/>
      <w:sz w:val="30"/>
    </w:rPr>
  </w:style>
  <w:style w:type="character" w:customStyle="1" w:styleId="ad">
    <w:name w:val="Подзаголовок Знак"/>
    <w:basedOn w:val="1"/>
    <w:link w:val="ac"/>
    <w:rsid w:val="007833D3"/>
    <w:rPr>
      <w:color w:val="666666"/>
      <w:sz w:val="30"/>
    </w:rPr>
  </w:style>
  <w:style w:type="paragraph" w:customStyle="1" w:styleId="toc10">
    <w:name w:val="toc 10"/>
    <w:next w:val="a"/>
    <w:link w:val="toc100"/>
    <w:uiPriority w:val="39"/>
    <w:rsid w:val="007833D3"/>
    <w:pPr>
      <w:ind w:left="1800"/>
    </w:pPr>
  </w:style>
  <w:style w:type="character" w:customStyle="1" w:styleId="toc100">
    <w:name w:val="toc 10"/>
    <w:link w:val="toc10"/>
    <w:rsid w:val="007833D3"/>
  </w:style>
  <w:style w:type="paragraph" w:styleId="ae">
    <w:name w:val="Title"/>
    <w:basedOn w:val="a"/>
    <w:next w:val="a"/>
    <w:link w:val="af"/>
    <w:uiPriority w:val="10"/>
    <w:qFormat/>
    <w:rsid w:val="007833D3"/>
    <w:pPr>
      <w:keepNext/>
      <w:keepLines/>
      <w:spacing w:after="60"/>
    </w:pPr>
    <w:rPr>
      <w:sz w:val="52"/>
    </w:rPr>
  </w:style>
  <w:style w:type="character" w:customStyle="1" w:styleId="af">
    <w:name w:val="Заголовок Знак"/>
    <w:basedOn w:val="1"/>
    <w:link w:val="ae"/>
    <w:rsid w:val="007833D3"/>
    <w:rPr>
      <w:sz w:val="52"/>
    </w:rPr>
  </w:style>
  <w:style w:type="character" w:customStyle="1" w:styleId="40">
    <w:name w:val="Заголовок 4 Знак"/>
    <w:basedOn w:val="1"/>
    <w:link w:val="4"/>
    <w:rsid w:val="007833D3"/>
    <w:rPr>
      <w:color w:val="666666"/>
      <w:sz w:val="24"/>
    </w:rPr>
  </w:style>
  <w:style w:type="character" w:customStyle="1" w:styleId="20">
    <w:name w:val="Заголовок 2 Знак"/>
    <w:basedOn w:val="1"/>
    <w:link w:val="2"/>
    <w:rsid w:val="007833D3"/>
    <w:rPr>
      <w:sz w:val="32"/>
    </w:rPr>
  </w:style>
  <w:style w:type="character" w:customStyle="1" w:styleId="60">
    <w:name w:val="Заголовок 6 Знак"/>
    <w:basedOn w:val="1"/>
    <w:link w:val="6"/>
    <w:rsid w:val="007833D3"/>
    <w:rPr>
      <w:i/>
      <w:color w:val="666666"/>
    </w:rPr>
  </w:style>
  <w:style w:type="table" w:customStyle="1" w:styleId="af0">
    <w:basedOn w:val="TableNormal"/>
    <w:semiHidden/>
    <w:unhideWhenUsed/>
    <w:rsid w:val="007833D3"/>
    <w:tblPr>
      <w:tblCellMar>
        <w:top w:w="100" w:type="dxa"/>
        <w:left w:w="100" w:type="dxa"/>
        <w:bottom w:w="100" w:type="dxa"/>
        <w:right w:w="100" w:type="dxa"/>
      </w:tblCellMar>
    </w:tblPr>
  </w:style>
  <w:style w:type="table" w:customStyle="1" w:styleId="af1">
    <w:basedOn w:val="TableNormal"/>
    <w:semiHidden/>
    <w:unhideWhenUsed/>
    <w:rsid w:val="007833D3"/>
    <w:tblPr/>
  </w:style>
  <w:style w:type="table" w:customStyle="1" w:styleId="af2">
    <w:basedOn w:val="TableNormal"/>
    <w:semiHidden/>
    <w:unhideWhenUsed/>
    <w:rsid w:val="007833D3"/>
    <w:tblPr>
      <w:tblCellMar>
        <w:left w:w="115" w:type="dxa"/>
        <w:right w:w="115" w:type="dxa"/>
      </w:tblCellMar>
    </w:tblPr>
  </w:style>
  <w:style w:type="table" w:customStyle="1" w:styleId="af3">
    <w:basedOn w:val="TableNormal"/>
    <w:semiHidden/>
    <w:unhideWhenUsed/>
    <w:rsid w:val="007833D3"/>
    <w:tblPr>
      <w:tblCellMar>
        <w:left w:w="115" w:type="dxa"/>
        <w:right w:w="115" w:type="dxa"/>
      </w:tblCellMar>
    </w:tblPr>
  </w:style>
  <w:style w:type="table" w:customStyle="1" w:styleId="af4">
    <w:basedOn w:val="TableNormal"/>
    <w:semiHidden/>
    <w:unhideWhenUsed/>
    <w:rsid w:val="007833D3"/>
    <w:tblPr>
      <w:tblCellMar>
        <w:left w:w="115" w:type="dxa"/>
        <w:right w:w="115" w:type="dxa"/>
      </w:tblCellMar>
    </w:tblPr>
  </w:style>
  <w:style w:type="table" w:customStyle="1" w:styleId="TableNormal">
    <w:name w:val="Table Normal"/>
    <w:rsid w:val="007833D3"/>
    <w:tblPr>
      <w:tblCellMar>
        <w:top w:w="0" w:type="dxa"/>
        <w:left w:w="0" w:type="dxa"/>
        <w:bottom w:w="0" w:type="dxa"/>
        <w:right w:w="0" w:type="dxa"/>
      </w:tblCellMar>
    </w:tblPr>
  </w:style>
  <w:style w:type="table" w:customStyle="1" w:styleId="af5">
    <w:basedOn w:val="TableNormal"/>
    <w:semiHidden/>
    <w:unhideWhenUsed/>
    <w:rsid w:val="007833D3"/>
    <w:tblPr>
      <w:tblCellMar>
        <w:left w:w="115" w:type="dxa"/>
        <w:right w:w="115" w:type="dxa"/>
      </w:tblCellMar>
    </w:tblPr>
  </w:style>
  <w:style w:type="table" w:customStyle="1" w:styleId="af6">
    <w:basedOn w:val="TableNormal"/>
    <w:semiHidden/>
    <w:unhideWhenUsed/>
    <w:rsid w:val="007833D3"/>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AC57E-6B2B-4911-8BD0-128AD6CB2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5630</Words>
  <Characters>32096</Characters>
  <Application>Microsoft Office Word</Application>
  <DocSecurity>0</DocSecurity>
  <Lines>267</Lines>
  <Paragraphs>75</Paragraphs>
  <ScaleCrop>false</ScaleCrop>
  <Company>Microsoft</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Элеонора</cp:lastModifiedBy>
  <cp:revision>6</cp:revision>
  <cp:lastPrinted>2025-10-01T09:07:00Z</cp:lastPrinted>
  <dcterms:created xsi:type="dcterms:W3CDTF">2025-10-01T09:06:00Z</dcterms:created>
  <dcterms:modified xsi:type="dcterms:W3CDTF">2025-12-16T11:55:00Z</dcterms:modified>
</cp:coreProperties>
</file>